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7DA" w:rsidRPr="006252C6" w:rsidRDefault="002104E0">
      <w:pPr>
        <w:spacing w:after="0" w:line="408" w:lineRule="auto"/>
        <w:ind w:left="120"/>
        <w:jc w:val="center"/>
        <w:rPr>
          <w:lang w:val="ru-RU"/>
        </w:rPr>
      </w:pPr>
      <w:bookmarkStart w:id="0" w:name="block-44544160"/>
      <w:r w:rsidRPr="006252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57DA" w:rsidRPr="006252C6" w:rsidRDefault="002104E0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252C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252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F57DA" w:rsidRPr="006252C6" w:rsidRDefault="002104E0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252C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6F57DA" w:rsidRPr="006252C6" w:rsidRDefault="002104E0">
      <w:pPr>
        <w:spacing w:after="0" w:line="408" w:lineRule="auto"/>
        <w:ind w:left="120"/>
        <w:jc w:val="center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6F57DA" w:rsidRPr="006252C6" w:rsidRDefault="006F57DA">
      <w:pPr>
        <w:spacing w:after="0"/>
        <w:ind w:left="120"/>
        <w:rPr>
          <w:lang w:val="ru-RU"/>
        </w:rPr>
      </w:pPr>
    </w:p>
    <w:p w:rsidR="006F57DA" w:rsidRPr="006252C6" w:rsidRDefault="006F57DA">
      <w:pPr>
        <w:spacing w:after="0"/>
        <w:ind w:left="120"/>
        <w:rPr>
          <w:lang w:val="ru-RU"/>
        </w:rPr>
      </w:pPr>
    </w:p>
    <w:p w:rsidR="006F57DA" w:rsidRPr="006252C6" w:rsidRDefault="006F57DA">
      <w:pPr>
        <w:spacing w:after="0"/>
        <w:ind w:left="120"/>
        <w:rPr>
          <w:lang w:val="ru-RU"/>
        </w:rPr>
      </w:pPr>
    </w:p>
    <w:p w:rsidR="006F57DA" w:rsidRPr="006252C6" w:rsidRDefault="006F57D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104E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104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104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104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 Ф.</w:t>
            </w:r>
          </w:p>
          <w:p w:rsidR="006252C6" w:rsidRDefault="006252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2104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2104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04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104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104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2104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104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 А.</w:t>
            </w:r>
          </w:p>
          <w:p w:rsidR="006252C6" w:rsidRDefault="006252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2104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04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104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104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104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104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 В.</w:t>
            </w:r>
          </w:p>
          <w:p w:rsidR="006252C6" w:rsidRDefault="006252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</w:t>
            </w:r>
          </w:p>
          <w:p w:rsidR="000E6D86" w:rsidRDefault="002104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04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57DA" w:rsidRDefault="006F57DA">
      <w:pPr>
        <w:spacing w:after="0"/>
        <w:ind w:left="120"/>
      </w:pPr>
    </w:p>
    <w:p w:rsidR="006F57DA" w:rsidRDefault="006F57DA">
      <w:pPr>
        <w:spacing w:after="0"/>
        <w:ind w:left="120"/>
      </w:pPr>
    </w:p>
    <w:p w:rsidR="006F57DA" w:rsidRDefault="006F57DA">
      <w:pPr>
        <w:spacing w:after="0"/>
        <w:ind w:left="120"/>
      </w:pPr>
    </w:p>
    <w:p w:rsidR="006F57DA" w:rsidRDefault="006F57DA">
      <w:pPr>
        <w:spacing w:after="0"/>
        <w:ind w:left="120"/>
      </w:pPr>
    </w:p>
    <w:p w:rsidR="006F57DA" w:rsidRDefault="006F57DA">
      <w:pPr>
        <w:spacing w:after="0"/>
        <w:ind w:left="120"/>
      </w:pPr>
    </w:p>
    <w:p w:rsidR="006F57DA" w:rsidRDefault="002104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F57DA" w:rsidRDefault="002104E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5865919)</w:t>
      </w:r>
    </w:p>
    <w:p w:rsidR="006F57DA" w:rsidRDefault="006F57DA">
      <w:pPr>
        <w:spacing w:after="0"/>
        <w:ind w:left="120"/>
        <w:jc w:val="center"/>
      </w:pPr>
    </w:p>
    <w:p w:rsidR="006F57DA" w:rsidRDefault="002104E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«Алгебра»</w:t>
      </w:r>
    </w:p>
    <w:p w:rsidR="006F57DA" w:rsidRDefault="00D2571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8</w:t>
      </w:r>
      <w:r w:rsidR="002104E0">
        <w:rPr>
          <w:rFonts w:ascii="Times New Roman" w:hAnsi="Times New Roman"/>
          <w:color w:val="000000"/>
          <w:sz w:val="28"/>
        </w:rPr>
        <w:t xml:space="preserve"> классов </w:t>
      </w: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6F57DA">
      <w:pPr>
        <w:spacing w:after="0"/>
        <w:ind w:left="120"/>
        <w:jc w:val="center"/>
      </w:pPr>
    </w:p>
    <w:p w:rsidR="006F57DA" w:rsidRDefault="002104E0">
      <w:pPr>
        <w:spacing w:after="0"/>
        <w:ind w:left="12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с. 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6F57DA" w:rsidRDefault="006F57DA">
      <w:pPr>
        <w:spacing w:after="0"/>
        <w:ind w:left="120"/>
      </w:pPr>
    </w:p>
    <w:p w:rsidR="006F57DA" w:rsidRDefault="006F57DA">
      <w:pPr>
        <w:sectPr w:rsidR="006F57DA">
          <w:pgSz w:w="11906" w:h="16383"/>
          <w:pgMar w:top="1134" w:right="850" w:bottom="1134" w:left="1701" w:header="720" w:footer="720" w:gutter="0"/>
          <w:cols w:space="720"/>
        </w:sectPr>
      </w:pPr>
    </w:p>
    <w:p w:rsidR="006F57DA" w:rsidRDefault="002104E0">
      <w:pPr>
        <w:spacing w:after="0" w:line="264" w:lineRule="auto"/>
        <w:ind w:left="120"/>
        <w:jc w:val="both"/>
      </w:pPr>
      <w:bookmarkStart w:id="5" w:name="block-4454416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F57DA" w:rsidRDefault="006F57DA">
      <w:pPr>
        <w:spacing w:after="0" w:line="264" w:lineRule="auto"/>
        <w:ind w:left="120"/>
        <w:jc w:val="both"/>
      </w:pP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</w:t>
      </w:r>
      <w:r w:rsidRPr="006252C6">
        <w:rPr>
          <w:rFonts w:ascii="Times New Roman" w:hAnsi="Times New Roman"/>
          <w:color w:val="000000"/>
          <w:sz w:val="28"/>
          <w:lang w:val="ru-RU"/>
        </w:rPr>
        <w:t>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</w:t>
      </w:r>
      <w:r w:rsidRPr="006252C6">
        <w:rPr>
          <w:rFonts w:ascii="Times New Roman" w:hAnsi="Times New Roman"/>
          <w:color w:val="000000"/>
          <w:sz w:val="28"/>
          <w:lang w:val="ru-RU"/>
        </w:rPr>
        <w:t>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</w:t>
      </w:r>
      <w:r w:rsidRPr="006252C6">
        <w:rPr>
          <w:rFonts w:ascii="Times New Roman" w:hAnsi="Times New Roman"/>
          <w:color w:val="000000"/>
          <w:sz w:val="28"/>
          <w:lang w:val="ru-RU"/>
        </w:rPr>
        <w:t>стоятельное решение задач является реализацией деятельностного принципа обучения.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</w:t>
      </w:r>
      <w:r w:rsidRPr="006252C6">
        <w:rPr>
          <w:rFonts w:ascii="Times New Roman" w:hAnsi="Times New Roman"/>
          <w:color w:val="000000"/>
          <w:sz w:val="28"/>
          <w:lang w:val="ru-RU"/>
        </w:rPr>
        <w:t>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</w:t>
      </w:r>
      <w:r w:rsidRPr="006252C6">
        <w:rPr>
          <w:rFonts w:ascii="Times New Roman" w:hAnsi="Times New Roman"/>
          <w:color w:val="000000"/>
          <w:sz w:val="28"/>
          <w:lang w:val="ru-RU"/>
        </w:rPr>
        <w:t>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</w:t>
      </w:r>
      <w:r w:rsidRPr="006252C6">
        <w:rPr>
          <w:rFonts w:ascii="Times New Roman" w:hAnsi="Times New Roman"/>
          <w:color w:val="000000"/>
          <w:sz w:val="28"/>
          <w:lang w:val="ru-RU"/>
        </w:rPr>
        <w:t>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ыми и иррациональными числами, формированием </w:t>
      </w:r>
      <w:r w:rsidRPr="006252C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</w:t>
      </w:r>
      <w:r w:rsidRPr="006252C6">
        <w:rPr>
          <w:rFonts w:ascii="Times New Roman" w:hAnsi="Times New Roman"/>
          <w:color w:val="000000"/>
          <w:sz w:val="28"/>
          <w:lang w:val="ru-RU"/>
        </w:rPr>
        <w:t>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</w:t>
      </w:r>
      <w:r w:rsidRPr="006252C6">
        <w:rPr>
          <w:rFonts w:ascii="Times New Roman" w:hAnsi="Times New Roman"/>
          <w:color w:val="000000"/>
          <w:sz w:val="28"/>
          <w:lang w:val="ru-RU"/>
        </w:rPr>
        <w:t>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</w:t>
      </w:r>
      <w:r w:rsidRPr="006252C6">
        <w:rPr>
          <w:rFonts w:ascii="Times New Roman" w:hAnsi="Times New Roman"/>
          <w:color w:val="000000"/>
          <w:sz w:val="28"/>
          <w:lang w:val="ru-RU"/>
        </w:rPr>
        <w:t>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</w:t>
      </w:r>
      <w:r w:rsidRPr="006252C6">
        <w:rPr>
          <w:rFonts w:ascii="Times New Roman" w:hAnsi="Times New Roman"/>
          <w:color w:val="000000"/>
          <w:sz w:val="28"/>
          <w:lang w:val="ru-RU"/>
        </w:rPr>
        <w:t>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</w:t>
      </w:r>
      <w:r w:rsidRPr="006252C6">
        <w:rPr>
          <w:rFonts w:ascii="Times New Roman" w:hAnsi="Times New Roman"/>
          <w:color w:val="000000"/>
          <w:sz w:val="28"/>
          <w:lang w:val="ru-RU"/>
        </w:rPr>
        <w:t>зделы содержания: «Числа и вычисления», «Алгебраические выражения», «Уравнения и неравенства», «Функции».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6252C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– 102 часа (3 часа в неделю).</w:t>
      </w:r>
      <w:bookmarkEnd w:id="6"/>
    </w:p>
    <w:p w:rsidR="006F57DA" w:rsidRPr="006252C6" w:rsidRDefault="006F57DA">
      <w:pPr>
        <w:rPr>
          <w:lang w:val="ru-RU"/>
        </w:rPr>
        <w:sectPr w:rsidR="006F57DA" w:rsidRPr="006252C6">
          <w:pgSz w:w="11906" w:h="16383"/>
          <w:pgMar w:top="1134" w:right="850" w:bottom="1134" w:left="1701" w:header="720" w:footer="720" w:gutter="0"/>
          <w:cols w:space="720"/>
        </w:sectPr>
      </w:pP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bookmarkStart w:id="7" w:name="block-44544162"/>
      <w:bookmarkEnd w:id="5"/>
      <w:r w:rsidRPr="006252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</w:t>
      </w:r>
      <w:r w:rsidRPr="006252C6">
        <w:rPr>
          <w:rFonts w:ascii="Times New Roman" w:hAnsi="Times New Roman"/>
          <w:color w:val="000000"/>
          <w:sz w:val="28"/>
          <w:lang w:val="ru-RU"/>
        </w:rPr>
        <w:t>исловых выражений и вычислениям. Действительные числа.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bookmarkStart w:id="8" w:name="_Toc124426225"/>
      <w:r w:rsidRPr="006252C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6252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Алгебраическая </w:t>
      </w:r>
      <w:r w:rsidRPr="006252C6">
        <w:rPr>
          <w:rFonts w:ascii="Times New Roman" w:hAnsi="Times New Roman"/>
          <w:color w:val="000000"/>
          <w:sz w:val="28"/>
          <w:lang w:val="ru-RU"/>
        </w:rPr>
        <w:t>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bookmarkStart w:id="9" w:name="_Toc124426226"/>
      <w:r w:rsidRPr="006252C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6252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</w:t>
      </w:r>
      <w:r w:rsidRPr="006252C6">
        <w:rPr>
          <w:rFonts w:ascii="Times New Roman" w:hAnsi="Times New Roman"/>
          <w:color w:val="000000"/>
          <w:sz w:val="28"/>
          <w:lang w:val="ru-RU"/>
        </w:rPr>
        <w:t>ния. Теорема Виета. Решение уравнений, сводящихся к линейным и квадратным. Простейшие дробно-рациональные уравнения.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</w:t>
      </w:r>
      <w:r w:rsidRPr="006252C6">
        <w:rPr>
          <w:rFonts w:ascii="Times New Roman" w:hAnsi="Times New Roman"/>
          <w:color w:val="000000"/>
          <w:sz w:val="28"/>
          <w:lang w:val="ru-RU"/>
        </w:rPr>
        <w:t>уравнений с двумя переменными.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</w:t>
      </w:r>
      <w:r w:rsidRPr="006252C6">
        <w:rPr>
          <w:rFonts w:ascii="Times New Roman" w:hAnsi="Times New Roman"/>
          <w:color w:val="000000"/>
          <w:sz w:val="28"/>
          <w:lang w:val="ru-RU"/>
        </w:rPr>
        <w:t>менной.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bookmarkStart w:id="10" w:name="_Toc124426227"/>
      <w:r w:rsidRPr="006252C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6252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Функции, описывающие прямую и о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252C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252C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6F57DA" w:rsidRPr="006252C6" w:rsidRDefault="006F57DA">
      <w:pPr>
        <w:rPr>
          <w:lang w:val="ru-RU"/>
        </w:rPr>
        <w:sectPr w:rsidR="006F57DA" w:rsidRPr="006252C6">
          <w:pgSz w:w="11906" w:h="16383"/>
          <w:pgMar w:top="1134" w:right="850" w:bottom="1134" w:left="1701" w:header="720" w:footer="720" w:gutter="0"/>
          <w:cols w:space="720"/>
        </w:sectPr>
      </w:pP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bookmarkStart w:id="11" w:name="block-44544156"/>
      <w:bookmarkEnd w:id="7"/>
      <w:r w:rsidRPr="006252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6252C6">
        <w:rPr>
          <w:rFonts w:ascii="Times New Roman" w:hAnsi="Times New Roman"/>
          <w:b/>
          <w:color w:val="000000"/>
          <w:sz w:val="28"/>
          <w:lang w:val="ru-RU"/>
        </w:rPr>
        <w:t xml:space="preserve"> УЧЕБНОГО КУРСА «АЛГЕБРА» НА УРОВНЕ ОСНОВНОГО ОБЩЕГО ОБРАЗОВАНИЯ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252C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</w:t>
      </w:r>
      <w:r w:rsidRPr="006252C6">
        <w:rPr>
          <w:rFonts w:ascii="Times New Roman" w:hAnsi="Times New Roman"/>
          <w:color w:val="000000"/>
          <w:sz w:val="28"/>
          <w:lang w:val="ru-RU"/>
        </w:rPr>
        <w:t>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</w:t>
      </w:r>
      <w:r w:rsidRPr="006252C6">
        <w:rPr>
          <w:rFonts w:ascii="Times New Roman" w:hAnsi="Times New Roman"/>
          <w:color w:val="000000"/>
          <w:sz w:val="28"/>
          <w:lang w:val="ru-RU"/>
        </w:rPr>
        <w:t>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</w:t>
      </w:r>
      <w:r w:rsidRPr="006252C6">
        <w:rPr>
          <w:rFonts w:ascii="Times New Roman" w:hAnsi="Times New Roman"/>
          <w:color w:val="000000"/>
          <w:sz w:val="28"/>
          <w:lang w:val="ru-RU"/>
        </w:rPr>
        <w:t>ским применением достижений науки, осознанием важности морально-этических принципов в деятельности учёного;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</w:t>
      </w:r>
      <w:r w:rsidRPr="006252C6">
        <w:rPr>
          <w:rFonts w:ascii="Times New Roman" w:hAnsi="Times New Roman"/>
          <w:color w:val="000000"/>
          <w:sz w:val="28"/>
          <w:lang w:val="ru-RU"/>
        </w:rPr>
        <w:t>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</w:t>
      </w:r>
      <w:r w:rsidRPr="006252C6">
        <w:rPr>
          <w:rFonts w:ascii="Times New Roman" w:hAnsi="Times New Roman"/>
          <w:color w:val="000000"/>
          <w:sz w:val="28"/>
          <w:lang w:val="ru-RU"/>
        </w:rPr>
        <w:t>ей;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ориентацией в деятельност</w:t>
      </w:r>
      <w:r w:rsidRPr="006252C6">
        <w:rPr>
          <w:rFonts w:ascii="Times New Roman" w:hAnsi="Times New Roman"/>
          <w:color w:val="000000"/>
          <w:sz w:val="28"/>
          <w:lang w:val="ru-RU"/>
        </w:rPr>
        <w:t>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</w:t>
      </w:r>
      <w:r w:rsidRPr="006252C6">
        <w:rPr>
          <w:rFonts w:ascii="Times New Roman" w:hAnsi="Times New Roman"/>
          <w:color w:val="000000"/>
          <w:sz w:val="28"/>
          <w:lang w:val="ru-RU"/>
        </w:rPr>
        <w:t>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</w:t>
      </w:r>
      <w:r w:rsidRPr="006252C6">
        <w:rPr>
          <w:rFonts w:ascii="Times New Roman" w:hAnsi="Times New Roman"/>
          <w:color w:val="000000"/>
          <w:sz w:val="28"/>
          <w:lang w:val="ru-RU"/>
        </w:rPr>
        <w:t>же права другого человека;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</w:t>
      </w:r>
      <w:r w:rsidRPr="006252C6">
        <w:rPr>
          <w:rFonts w:ascii="Times New Roman" w:hAnsi="Times New Roman"/>
          <w:color w:val="000000"/>
          <w:sz w:val="28"/>
          <w:lang w:val="ru-RU"/>
        </w:rPr>
        <w:t>ального характера экологических проблем и путей их решения;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</w:t>
      </w:r>
      <w:r w:rsidRPr="006252C6">
        <w:rPr>
          <w:rFonts w:ascii="Times New Roman" w:hAnsi="Times New Roman"/>
          <w:color w:val="000000"/>
          <w:sz w:val="28"/>
          <w:lang w:val="ru-RU"/>
        </w:rPr>
        <w:t>е ранее неизвестных, осознавать дефициты собственных знаний и компетентностей, планировать своё развитие;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</w:t>
      </w:r>
      <w:r w:rsidRPr="006252C6">
        <w:rPr>
          <w:rFonts w:ascii="Times New Roman" w:hAnsi="Times New Roman"/>
          <w:color w:val="000000"/>
          <w:sz w:val="28"/>
          <w:lang w:val="ru-RU"/>
        </w:rPr>
        <w:t>твия, формулировать и оценивать риски и последствия, формировать опыт.</w:t>
      </w: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Default="002104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F57DA" w:rsidRPr="006252C6" w:rsidRDefault="002104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F57DA" w:rsidRPr="006252C6" w:rsidRDefault="002104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</w:t>
      </w:r>
      <w:r w:rsidRPr="006252C6">
        <w:rPr>
          <w:rFonts w:ascii="Times New Roman" w:hAnsi="Times New Roman"/>
          <w:color w:val="000000"/>
          <w:sz w:val="28"/>
          <w:lang w:val="ru-RU"/>
        </w:rPr>
        <w:t>ицательные, единичные, частные и общие, условные;</w:t>
      </w:r>
    </w:p>
    <w:p w:rsidR="006F57DA" w:rsidRPr="006252C6" w:rsidRDefault="002104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F57DA" w:rsidRPr="006252C6" w:rsidRDefault="002104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делать выводы с использован</w:t>
      </w:r>
      <w:r w:rsidRPr="006252C6">
        <w:rPr>
          <w:rFonts w:ascii="Times New Roman" w:hAnsi="Times New Roman"/>
          <w:color w:val="000000"/>
          <w:sz w:val="28"/>
          <w:lang w:val="ru-RU"/>
        </w:rPr>
        <w:t>ием законов логики, дедуктивных и индуктивных умозаключений, умозаключений по аналогии;</w:t>
      </w:r>
    </w:p>
    <w:p w:rsidR="006F57DA" w:rsidRPr="006252C6" w:rsidRDefault="002104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</w:t>
      </w:r>
      <w:r w:rsidRPr="006252C6">
        <w:rPr>
          <w:rFonts w:ascii="Times New Roman" w:hAnsi="Times New Roman"/>
          <w:color w:val="000000"/>
          <w:sz w:val="28"/>
          <w:lang w:val="ru-RU"/>
        </w:rPr>
        <w:t>аргументацию, приводить примеры и контрпримеры, обосновывать собственные рассуждения;</w:t>
      </w:r>
    </w:p>
    <w:p w:rsidR="006F57DA" w:rsidRPr="006252C6" w:rsidRDefault="002104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57DA" w:rsidRDefault="002104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</w:t>
      </w:r>
      <w:r>
        <w:rPr>
          <w:rFonts w:ascii="Times New Roman" w:hAnsi="Times New Roman"/>
          <w:b/>
          <w:color w:val="000000"/>
          <w:sz w:val="28"/>
        </w:rPr>
        <w:t>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F57DA" w:rsidRPr="006252C6" w:rsidRDefault="002104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F57DA" w:rsidRPr="006252C6" w:rsidRDefault="002104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пров</w:t>
      </w:r>
      <w:r w:rsidRPr="006252C6">
        <w:rPr>
          <w:rFonts w:ascii="Times New Roman" w:hAnsi="Times New Roman"/>
          <w:color w:val="000000"/>
          <w:sz w:val="28"/>
          <w:lang w:val="ru-RU"/>
        </w:rPr>
        <w:t>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F57DA" w:rsidRPr="006252C6" w:rsidRDefault="002104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</w:t>
      </w:r>
      <w:r w:rsidRPr="006252C6">
        <w:rPr>
          <w:rFonts w:ascii="Times New Roman" w:hAnsi="Times New Roman"/>
          <w:color w:val="000000"/>
          <w:sz w:val="28"/>
          <w:lang w:val="ru-RU"/>
        </w:rPr>
        <w:t>аблюдения, исследования, оценивать достоверность полученных результатов, выводов и обобщений;</w:t>
      </w:r>
    </w:p>
    <w:p w:rsidR="006F57DA" w:rsidRPr="006252C6" w:rsidRDefault="002104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F57DA" w:rsidRDefault="002104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F57DA" w:rsidRPr="006252C6" w:rsidRDefault="002104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</w:t>
      </w:r>
      <w:r w:rsidRPr="006252C6">
        <w:rPr>
          <w:rFonts w:ascii="Times New Roman" w:hAnsi="Times New Roman"/>
          <w:color w:val="000000"/>
          <w:sz w:val="28"/>
          <w:lang w:val="ru-RU"/>
        </w:rPr>
        <w:t>точность информации, данных, необходимых для решения задачи;</w:t>
      </w:r>
    </w:p>
    <w:p w:rsidR="006F57DA" w:rsidRPr="006252C6" w:rsidRDefault="002104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F57DA" w:rsidRPr="006252C6" w:rsidRDefault="002104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</w:t>
      </w:r>
      <w:r w:rsidRPr="006252C6">
        <w:rPr>
          <w:rFonts w:ascii="Times New Roman" w:hAnsi="Times New Roman"/>
          <w:color w:val="000000"/>
          <w:sz w:val="28"/>
          <w:lang w:val="ru-RU"/>
        </w:rPr>
        <w:t>аграммами, иной графикой и их комбинациями;</w:t>
      </w:r>
    </w:p>
    <w:p w:rsidR="006F57DA" w:rsidRPr="006252C6" w:rsidRDefault="002104E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F57DA" w:rsidRDefault="002104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57DA" w:rsidRPr="006252C6" w:rsidRDefault="002104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</w:t>
      </w:r>
      <w:r w:rsidRPr="006252C6">
        <w:rPr>
          <w:rFonts w:ascii="Times New Roman" w:hAnsi="Times New Roman"/>
          <w:color w:val="000000"/>
          <w:sz w:val="28"/>
          <w:lang w:val="ru-RU"/>
        </w:rPr>
        <w:t>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F57DA" w:rsidRPr="006252C6" w:rsidRDefault="002104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F57DA" w:rsidRPr="006252C6" w:rsidRDefault="002104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представлять резуль</w:t>
      </w:r>
      <w:r w:rsidRPr="006252C6">
        <w:rPr>
          <w:rFonts w:ascii="Times New Roman" w:hAnsi="Times New Roman"/>
          <w:color w:val="000000"/>
          <w:sz w:val="28"/>
          <w:lang w:val="ru-RU"/>
        </w:rPr>
        <w:t>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F57DA" w:rsidRPr="006252C6" w:rsidRDefault="002104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ких задач; </w:t>
      </w:r>
    </w:p>
    <w:p w:rsidR="006F57DA" w:rsidRPr="006252C6" w:rsidRDefault="002104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F57DA" w:rsidRPr="006252C6" w:rsidRDefault="002104E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</w:t>
      </w:r>
      <w:r w:rsidRPr="006252C6">
        <w:rPr>
          <w:rFonts w:ascii="Times New Roman" w:hAnsi="Times New Roman"/>
          <w:color w:val="000000"/>
          <w:sz w:val="28"/>
          <w:lang w:val="ru-RU"/>
        </w:rPr>
        <w:t>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6252C6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F57DA" w:rsidRPr="006252C6" w:rsidRDefault="002104E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новой информации.</w:t>
      </w:r>
    </w:p>
    <w:p w:rsidR="006F57DA" w:rsidRDefault="002104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F57DA" w:rsidRPr="006252C6" w:rsidRDefault="002104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F57DA" w:rsidRPr="006252C6" w:rsidRDefault="002104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на основе новых обстоятельств, найденных ошибок, выявленных трудностей;</w:t>
      </w:r>
    </w:p>
    <w:p w:rsidR="006F57DA" w:rsidRPr="006252C6" w:rsidRDefault="002104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Pr="006252C6" w:rsidRDefault="002104E0">
      <w:pPr>
        <w:spacing w:after="0" w:line="264" w:lineRule="auto"/>
        <w:ind w:left="120"/>
        <w:jc w:val="both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F57DA" w:rsidRPr="006252C6" w:rsidRDefault="006F57DA">
      <w:pPr>
        <w:spacing w:after="0" w:line="264" w:lineRule="auto"/>
        <w:ind w:left="120"/>
        <w:jc w:val="both"/>
        <w:rPr>
          <w:lang w:val="ru-RU"/>
        </w:rPr>
      </w:pP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6252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52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</w:t>
      </w:r>
      <w:r w:rsidRPr="006252C6">
        <w:rPr>
          <w:rFonts w:ascii="Times New Roman" w:hAnsi="Times New Roman"/>
          <w:color w:val="000000"/>
          <w:sz w:val="28"/>
          <w:lang w:val="ru-RU"/>
        </w:rPr>
        <w:t>щие предметные результаты: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0"/>
      <w:bookmarkEnd w:id="13"/>
      <w:r w:rsidRPr="006252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</w:t>
      </w:r>
      <w:r w:rsidRPr="006252C6">
        <w:rPr>
          <w:rFonts w:ascii="Times New Roman" w:hAnsi="Times New Roman"/>
          <w:color w:val="000000"/>
          <w:sz w:val="28"/>
          <w:lang w:val="ru-RU"/>
        </w:rPr>
        <w:t>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</w:t>
      </w:r>
      <w:r w:rsidRPr="006252C6">
        <w:rPr>
          <w:rFonts w:ascii="Times New Roman" w:hAnsi="Times New Roman"/>
          <w:color w:val="000000"/>
          <w:sz w:val="28"/>
          <w:lang w:val="ru-RU"/>
        </w:rPr>
        <w:t>й числа 10.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1"/>
      <w:bookmarkEnd w:id="14"/>
      <w:r w:rsidRPr="006252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</w:t>
      </w:r>
      <w:r w:rsidRPr="006252C6">
        <w:rPr>
          <w:rFonts w:ascii="Times New Roman" w:hAnsi="Times New Roman"/>
          <w:color w:val="000000"/>
          <w:sz w:val="28"/>
          <w:lang w:val="ru-RU"/>
        </w:rPr>
        <w:t>очленами и алгебраическими дробями.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2"/>
      <w:bookmarkEnd w:id="15"/>
      <w:r w:rsidRPr="006252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Решать линейные, квадратные ур</w:t>
      </w:r>
      <w:r w:rsidRPr="006252C6">
        <w:rPr>
          <w:rFonts w:ascii="Times New Roman" w:hAnsi="Times New Roman"/>
          <w:color w:val="000000"/>
          <w:sz w:val="28"/>
          <w:lang w:val="ru-RU"/>
        </w:rPr>
        <w:t>авнения и рациональные уравнения, сводящиеся к ним, системы двух уравнений с двумя переменными.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</w:t>
      </w:r>
      <w:r w:rsidRPr="006252C6">
        <w:rPr>
          <w:rFonts w:ascii="Times New Roman" w:hAnsi="Times New Roman"/>
          <w:color w:val="000000"/>
          <w:sz w:val="28"/>
          <w:lang w:val="ru-RU"/>
        </w:rPr>
        <w:t>система уравнений решения, если имеет, то сколько, и прочее).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</w:t>
      </w:r>
      <w:r w:rsidRPr="006252C6">
        <w:rPr>
          <w:rFonts w:ascii="Times New Roman" w:hAnsi="Times New Roman"/>
          <w:color w:val="000000"/>
          <w:sz w:val="28"/>
          <w:lang w:val="ru-RU"/>
        </w:rPr>
        <w:t>ьтат.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3"/>
      <w:bookmarkEnd w:id="16"/>
      <w:r w:rsidRPr="006252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F57DA" w:rsidRPr="006252C6" w:rsidRDefault="002104E0">
      <w:pPr>
        <w:spacing w:after="0" w:line="264" w:lineRule="auto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</w:t>
      </w:r>
      <w:r w:rsidRPr="006252C6">
        <w:rPr>
          <w:rFonts w:ascii="Times New Roman" w:hAnsi="Times New Roman"/>
          <w:color w:val="000000"/>
          <w:sz w:val="28"/>
          <w:lang w:val="ru-RU"/>
        </w:rPr>
        <w:t>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 w:rsidRPr="006252C6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6F57DA" w:rsidRPr="006252C6" w:rsidRDefault="002104E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252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252C6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252C6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252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252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252C6">
        <w:rPr>
          <w:rFonts w:ascii="Times New Roman" w:hAnsi="Times New Roman"/>
          <w:color w:val="000000"/>
          <w:sz w:val="28"/>
          <w:lang w:val="ru-RU"/>
        </w:rPr>
        <w:t>, описывать свойства числ</w:t>
      </w:r>
      <w:r w:rsidRPr="006252C6">
        <w:rPr>
          <w:rFonts w:ascii="Times New Roman" w:hAnsi="Times New Roman"/>
          <w:color w:val="000000"/>
          <w:sz w:val="28"/>
          <w:lang w:val="ru-RU"/>
        </w:rPr>
        <w:t>овой функции по её графику.</w:t>
      </w:r>
    </w:p>
    <w:p w:rsidR="006F57DA" w:rsidRPr="006252C6" w:rsidRDefault="006F57DA">
      <w:pPr>
        <w:rPr>
          <w:lang w:val="ru-RU"/>
        </w:rPr>
        <w:sectPr w:rsidR="006F57DA" w:rsidRPr="006252C6">
          <w:pgSz w:w="11906" w:h="16383"/>
          <w:pgMar w:top="1134" w:right="850" w:bottom="1134" w:left="1701" w:header="720" w:footer="720" w:gutter="0"/>
          <w:cols w:space="720"/>
        </w:sectPr>
      </w:pPr>
    </w:p>
    <w:p w:rsidR="006F57DA" w:rsidRDefault="002104E0">
      <w:pPr>
        <w:spacing w:after="0"/>
        <w:ind w:left="120"/>
      </w:pPr>
      <w:bookmarkStart w:id="17" w:name="block-44544157"/>
      <w:bookmarkEnd w:id="11"/>
      <w:r w:rsidRPr="006252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57DA" w:rsidRDefault="00210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6F57D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DA" w:rsidRDefault="006F57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DA" w:rsidRDefault="006F57D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DA" w:rsidRDefault="006F57DA"/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57DA" w:rsidRDefault="006F57DA"/>
        </w:tc>
      </w:tr>
    </w:tbl>
    <w:p w:rsidR="006F57DA" w:rsidRDefault="006F57DA">
      <w:pPr>
        <w:sectPr w:rsidR="006F5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DA" w:rsidRDefault="002104E0">
      <w:pPr>
        <w:spacing w:after="0"/>
        <w:ind w:left="120"/>
      </w:pPr>
      <w:bookmarkStart w:id="18" w:name="block-4454415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F57DA" w:rsidRDefault="00210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931"/>
        <w:gridCol w:w="1165"/>
        <w:gridCol w:w="1841"/>
        <w:gridCol w:w="1910"/>
        <w:gridCol w:w="1423"/>
        <w:gridCol w:w="2837"/>
      </w:tblGrid>
      <w:tr w:rsidR="006F57D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DA" w:rsidRDefault="006F57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DA" w:rsidRDefault="006F57DA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7DA" w:rsidRDefault="006F57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DA" w:rsidRDefault="006F57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7DA" w:rsidRDefault="006F57DA"/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содержащих алгебраические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квадратного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квадратного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Область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Функции, описывающие прямую и обратную пропорциональные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</w:pPr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F57DA" w:rsidRPr="006252C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6F57DA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6F5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DA" w:rsidRPr="006252C6" w:rsidRDefault="002104E0">
            <w:pPr>
              <w:spacing w:after="0"/>
              <w:ind w:left="135"/>
              <w:rPr>
                <w:lang w:val="ru-RU"/>
              </w:rPr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 w:rsidRPr="00625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6F57DA" w:rsidRDefault="00210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7DA" w:rsidRDefault="006F57DA"/>
        </w:tc>
      </w:tr>
    </w:tbl>
    <w:p w:rsidR="006F57DA" w:rsidRDefault="006F57DA">
      <w:pPr>
        <w:sectPr w:rsidR="006F5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7DA" w:rsidRPr="00CD6D07" w:rsidRDefault="002104E0">
      <w:pPr>
        <w:spacing w:after="0"/>
        <w:ind w:left="120"/>
        <w:rPr>
          <w:lang w:val="ru-RU"/>
        </w:rPr>
      </w:pPr>
      <w:bookmarkStart w:id="19" w:name="block-44544159"/>
      <w:bookmarkEnd w:id="18"/>
      <w:r w:rsidRPr="00CD6D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F57DA" w:rsidRDefault="002104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bookmarkStart w:id="20" w:name="_GoBack"/>
      <w:bookmarkEnd w:id="20"/>
    </w:p>
    <w:p w:rsidR="006F57DA" w:rsidRDefault="006F57DA">
      <w:pPr>
        <w:spacing w:after="0" w:line="480" w:lineRule="auto"/>
        <w:ind w:left="120"/>
      </w:pPr>
    </w:p>
    <w:p w:rsidR="006F57DA" w:rsidRDefault="006F57DA">
      <w:pPr>
        <w:spacing w:after="0" w:line="480" w:lineRule="auto"/>
        <w:ind w:left="120"/>
      </w:pPr>
    </w:p>
    <w:p w:rsidR="006F57DA" w:rsidRDefault="006F57DA">
      <w:pPr>
        <w:spacing w:after="0"/>
        <w:ind w:left="120"/>
      </w:pPr>
    </w:p>
    <w:p w:rsidR="006F57DA" w:rsidRDefault="002104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57DA" w:rsidRDefault="006F57DA">
      <w:pPr>
        <w:spacing w:after="0" w:line="480" w:lineRule="auto"/>
        <w:ind w:left="120"/>
      </w:pPr>
    </w:p>
    <w:p w:rsidR="006F57DA" w:rsidRDefault="006F57DA">
      <w:pPr>
        <w:spacing w:after="0"/>
        <w:ind w:left="120"/>
      </w:pPr>
    </w:p>
    <w:p w:rsidR="006F57DA" w:rsidRPr="006252C6" w:rsidRDefault="002104E0">
      <w:pPr>
        <w:spacing w:after="0" w:line="480" w:lineRule="auto"/>
        <w:ind w:left="120"/>
        <w:rPr>
          <w:lang w:val="ru-RU"/>
        </w:rPr>
      </w:pPr>
      <w:r w:rsidRPr="006252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57DA" w:rsidRPr="006252C6" w:rsidRDefault="006F57DA">
      <w:pPr>
        <w:spacing w:after="0" w:line="480" w:lineRule="auto"/>
        <w:ind w:left="120"/>
        <w:rPr>
          <w:lang w:val="ru-RU"/>
        </w:rPr>
      </w:pPr>
    </w:p>
    <w:p w:rsidR="006F57DA" w:rsidRPr="006252C6" w:rsidRDefault="006F57DA">
      <w:pPr>
        <w:rPr>
          <w:lang w:val="ru-RU"/>
        </w:rPr>
        <w:sectPr w:rsidR="006F57DA" w:rsidRPr="006252C6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2104E0" w:rsidRPr="006252C6" w:rsidRDefault="002104E0">
      <w:pPr>
        <w:rPr>
          <w:lang w:val="ru-RU"/>
        </w:rPr>
      </w:pPr>
    </w:p>
    <w:sectPr w:rsidR="002104E0" w:rsidRPr="006252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54D8"/>
    <w:multiLevelType w:val="multilevel"/>
    <w:tmpl w:val="34B0B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C43C69"/>
    <w:multiLevelType w:val="multilevel"/>
    <w:tmpl w:val="7F0A08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471459"/>
    <w:multiLevelType w:val="multilevel"/>
    <w:tmpl w:val="A614E2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E94186"/>
    <w:multiLevelType w:val="multilevel"/>
    <w:tmpl w:val="EF344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EF77E0"/>
    <w:multiLevelType w:val="multilevel"/>
    <w:tmpl w:val="44F001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69204D"/>
    <w:multiLevelType w:val="multilevel"/>
    <w:tmpl w:val="CAE8A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F57DA"/>
    <w:rsid w:val="002104E0"/>
    <w:rsid w:val="006252C6"/>
    <w:rsid w:val="006F57DA"/>
    <w:rsid w:val="00CD6D07"/>
    <w:rsid w:val="00D2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519D"/>
  <w15:docId w15:val="{87CCBC5E-2AF2-4556-BE29-96AE118F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26" Type="http://schemas.openxmlformats.org/officeDocument/2006/relationships/hyperlink" Target="https://m.edsoo.ru/7f435648" TargetMode="External"/><Relationship Id="rId39" Type="http://schemas.openxmlformats.org/officeDocument/2006/relationships/hyperlink" Target="https://m.edsoo.ru/7f4315c0" TargetMode="External"/><Relationship Id="rId21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eaaa" TargetMode="External"/><Relationship Id="rId29" Type="http://schemas.openxmlformats.org/officeDocument/2006/relationships/hyperlink" Target="https://m.edsoo.ru/7f435ed6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609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66" Type="http://schemas.openxmlformats.org/officeDocument/2006/relationships/hyperlink" Target="https://m.edsoo.ru/7f42cd2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d26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4808</Words>
  <Characters>27408</Characters>
  <Application>Microsoft Office Word</Application>
  <DocSecurity>0</DocSecurity>
  <Lines>228</Lines>
  <Paragraphs>64</Paragraphs>
  <ScaleCrop>false</ScaleCrop>
  <Company>SPecialiST RePack</Company>
  <LinksUpToDate>false</LinksUpToDate>
  <CharactersWithSpaces>32152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2024-09-16T19:11:00Z</dcterms:created>
  <dcterms:modified xsi:type="dcterms:W3CDTF">2024-09-16T19:15:00Z</dcterms:modified>
</cp:coreProperties>
</file>