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12" w:rsidRDefault="00096812" w:rsidP="00096812">
      <w:pPr>
        <w:jc w:val="center"/>
        <w:rPr>
          <w:b/>
          <w:sz w:val="24"/>
          <w:szCs w:val="24"/>
        </w:rPr>
      </w:pPr>
    </w:p>
    <w:p w:rsidR="00096812" w:rsidRPr="003F4A22" w:rsidRDefault="00096812" w:rsidP="00096812">
      <w:pPr>
        <w:jc w:val="center"/>
        <w:rPr>
          <w:b/>
          <w:sz w:val="24"/>
          <w:szCs w:val="24"/>
        </w:rPr>
      </w:pPr>
      <w:r w:rsidRPr="003F4A22">
        <w:rPr>
          <w:b/>
          <w:sz w:val="24"/>
          <w:szCs w:val="24"/>
        </w:rPr>
        <w:t>ПАМЯТКА</w:t>
      </w:r>
    </w:p>
    <w:p w:rsidR="00096812" w:rsidRDefault="00096812" w:rsidP="00096812">
      <w:pPr>
        <w:jc w:val="center"/>
        <w:rPr>
          <w:b/>
          <w:sz w:val="24"/>
          <w:szCs w:val="24"/>
        </w:rPr>
      </w:pPr>
      <w:r w:rsidRPr="003F4A22">
        <w:rPr>
          <w:b/>
          <w:sz w:val="24"/>
          <w:szCs w:val="24"/>
        </w:rPr>
        <w:t>для участников ГИА, выдаваемая перед экзаменом</w:t>
      </w:r>
    </w:p>
    <w:p w:rsidR="00096812" w:rsidRPr="003F4A22" w:rsidRDefault="00096812" w:rsidP="00096812">
      <w:pPr>
        <w:jc w:val="center"/>
        <w:rPr>
          <w:b/>
          <w:sz w:val="24"/>
          <w:szCs w:val="24"/>
        </w:rPr>
      </w:pPr>
    </w:p>
    <w:p w:rsidR="00096812" w:rsidRPr="003F4A22" w:rsidRDefault="00096812" w:rsidP="00096812">
      <w:pPr>
        <w:ind w:left="142" w:right="129"/>
        <w:jc w:val="center"/>
        <w:rPr>
          <w:b/>
          <w:sz w:val="22"/>
          <w:szCs w:val="22"/>
        </w:rPr>
      </w:pPr>
      <w:r w:rsidRPr="003F4A22">
        <w:rPr>
          <w:b/>
          <w:sz w:val="22"/>
          <w:szCs w:val="22"/>
        </w:rPr>
        <w:t xml:space="preserve">Уважаемый участник </w:t>
      </w:r>
      <w:r>
        <w:rPr>
          <w:b/>
          <w:sz w:val="22"/>
          <w:szCs w:val="22"/>
        </w:rPr>
        <w:t>экзамена</w:t>
      </w:r>
      <w:r w:rsidRPr="003F4A22">
        <w:rPr>
          <w:b/>
          <w:sz w:val="22"/>
          <w:szCs w:val="22"/>
        </w:rPr>
        <w:t>!</w:t>
      </w:r>
    </w:p>
    <w:p w:rsidR="00096812" w:rsidRPr="003F4A22" w:rsidRDefault="00096812" w:rsidP="00096812">
      <w:pPr>
        <w:ind w:left="142" w:right="129"/>
        <w:jc w:val="center"/>
        <w:rPr>
          <w:b/>
          <w:sz w:val="16"/>
          <w:szCs w:val="16"/>
        </w:rPr>
      </w:pPr>
    </w:p>
    <w:p w:rsidR="00096812" w:rsidRPr="003F4A22" w:rsidRDefault="00096812" w:rsidP="00096812">
      <w:pPr>
        <w:ind w:left="142" w:right="129"/>
        <w:jc w:val="center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Обращаем Ваше внимание на следующие требования и правила,</w:t>
      </w:r>
    </w:p>
    <w:p w:rsidR="00096812" w:rsidRPr="003F4A22" w:rsidRDefault="00096812" w:rsidP="00096812">
      <w:pPr>
        <w:ind w:left="142" w:right="129"/>
        <w:jc w:val="center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которые необходимо соблюдать при проведении экзамена!</w:t>
      </w:r>
    </w:p>
    <w:p w:rsidR="00096812" w:rsidRPr="003F4A22" w:rsidRDefault="00096812" w:rsidP="00096812">
      <w:pPr>
        <w:ind w:left="142" w:right="129"/>
        <w:jc w:val="center"/>
        <w:rPr>
          <w:i/>
          <w:sz w:val="16"/>
          <w:szCs w:val="16"/>
        </w:rPr>
      </w:pPr>
    </w:p>
    <w:p w:rsidR="00096812" w:rsidRPr="003F4A22" w:rsidRDefault="00096812" w:rsidP="00096812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>Участник допускается в ППЭ только при его наличии в списках распределения в данный ППЭ и при предъявлении документа, удостоверяющего его личность!</w:t>
      </w:r>
    </w:p>
    <w:p w:rsidR="00096812" w:rsidRPr="003F4A22" w:rsidRDefault="00096812" w:rsidP="00096812">
      <w:pPr>
        <w:ind w:right="129" w:firstLine="709"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Внимание! Свидетельство о рождении не является документом, удостоверяющим личность!</w:t>
      </w:r>
    </w:p>
    <w:p w:rsidR="00096812" w:rsidRPr="003F4A22" w:rsidRDefault="00096812" w:rsidP="00096812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 xml:space="preserve">В целях обеспечения безопасности и для предотвращения фактов нарушения порядка проведения ГИА ППЭ оборудован стационарными и (или) ручными </w:t>
      </w:r>
      <w:proofErr w:type="spellStart"/>
      <w:r w:rsidRPr="003F4A22">
        <w:rPr>
          <w:sz w:val="22"/>
          <w:szCs w:val="22"/>
        </w:rPr>
        <w:t>металлодетекторами</w:t>
      </w:r>
      <w:proofErr w:type="spellEnd"/>
      <w:r w:rsidRPr="003F4A22">
        <w:rPr>
          <w:sz w:val="22"/>
          <w:szCs w:val="22"/>
        </w:rPr>
        <w:t>.</w:t>
      </w:r>
    </w:p>
    <w:p w:rsidR="00096812" w:rsidRPr="003F4A22" w:rsidRDefault="00096812" w:rsidP="00096812">
      <w:pPr>
        <w:ind w:right="129" w:firstLine="709"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 экзаменационных аудиториях и штабе ППЭ ведется онлайн видеонаблюдение!</w:t>
      </w:r>
    </w:p>
    <w:p w:rsidR="00096812" w:rsidRPr="003F4A22" w:rsidRDefault="00096812" w:rsidP="00096812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 xml:space="preserve">При входе в пункт организуется проверка наличия у участника запрещенных средств с помощью стационарных и (или) ручных </w:t>
      </w:r>
      <w:proofErr w:type="spellStart"/>
      <w:r w:rsidRPr="003F4A22">
        <w:rPr>
          <w:sz w:val="22"/>
          <w:szCs w:val="22"/>
        </w:rPr>
        <w:t>металлодетекторов</w:t>
      </w:r>
      <w:proofErr w:type="spellEnd"/>
      <w:r w:rsidRPr="003F4A22">
        <w:rPr>
          <w:sz w:val="22"/>
          <w:szCs w:val="22"/>
        </w:rPr>
        <w:t xml:space="preserve">. Личные вещи и запрещенные средства участник оставляет в специально предусмотренном месте для хранения личных вещей </w:t>
      </w:r>
      <w:r>
        <w:rPr>
          <w:sz w:val="22"/>
          <w:szCs w:val="22"/>
          <w:u w:val="single"/>
        </w:rPr>
        <w:t>до входа в </w:t>
      </w:r>
      <w:r w:rsidRPr="003F4A22">
        <w:rPr>
          <w:sz w:val="22"/>
          <w:szCs w:val="22"/>
          <w:u w:val="single"/>
        </w:rPr>
        <w:t>ППЭ</w:t>
      </w:r>
      <w:r w:rsidRPr="003F4A22">
        <w:rPr>
          <w:sz w:val="22"/>
          <w:szCs w:val="22"/>
        </w:rPr>
        <w:t xml:space="preserve">! </w:t>
      </w:r>
    </w:p>
    <w:p w:rsidR="00096812" w:rsidRPr="003F4A22" w:rsidRDefault="00096812" w:rsidP="00096812">
      <w:pPr>
        <w:ind w:right="129" w:firstLine="709"/>
        <w:jc w:val="both"/>
        <w:rPr>
          <w:sz w:val="22"/>
          <w:szCs w:val="22"/>
        </w:rPr>
      </w:pPr>
      <w:r w:rsidRPr="003F4A22">
        <w:rPr>
          <w:sz w:val="22"/>
          <w:szCs w:val="22"/>
        </w:rPr>
        <w:t>В случае отказа от сдачи запрещенных средств участник в ППЭ не допускается!</w:t>
      </w:r>
    </w:p>
    <w:p w:rsidR="00096812" w:rsidRPr="003F4A22" w:rsidRDefault="00096812" w:rsidP="00096812">
      <w:pPr>
        <w:ind w:left="-709" w:right="129" w:firstLine="709"/>
        <w:contextualSpacing/>
        <w:jc w:val="both"/>
        <w:rPr>
          <w:i/>
          <w:sz w:val="10"/>
          <w:szCs w:val="10"/>
        </w:rPr>
      </w:pPr>
    </w:p>
    <w:p w:rsidR="00096812" w:rsidRPr="003F4A22" w:rsidRDefault="00096812" w:rsidP="00096812">
      <w:pPr>
        <w:widowControl w:val="0"/>
        <w:ind w:right="129" w:firstLine="709"/>
        <w:contextualSpacing/>
        <w:jc w:val="both"/>
        <w:rPr>
          <w:b/>
          <w:sz w:val="22"/>
          <w:szCs w:val="22"/>
        </w:rPr>
      </w:pPr>
      <w:r w:rsidRPr="003F4A22">
        <w:rPr>
          <w:b/>
          <w:sz w:val="22"/>
          <w:szCs w:val="22"/>
        </w:rPr>
        <w:t xml:space="preserve">В день проведения экзамена (в период с момента входа в ППЭ и до окончания экзамена) запрещается: </w:t>
      </w:r>
    </w:p>
    <w:p w:rsidR="00096812" w:rsidRPr="003F4A22" w:rsidRDefault="00096812" w:rsidP="00096812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 xml:space="preserve">иметь при себе уведомление о регистрации на экзамены, </w:t>
      </w:r>
    </w:p>
    <w:p w:rsidR="00096812" w:rsidRPr="003F4A22" w:rsidRDefault="00096812" w:rsidP="00096812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 xml:space="preserve">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 </w:t>
      </w:r>
    </w:p>
    <w:p w:rsidR="00096812" w:rsidRPr="003F4A22" w:rsidRDefault="00096812" w:rsidP="00096812">
      <w:pPr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выносить из аудиторий и ППЭ экзаменационные материалы на бумажном или электронном носителях, фотографировать или переписывать задания экзаменационных материалов.</w:t>
      </w:r>
    </w:p>
    <w:p w:rsidR="00096812" w:rsidRPr="003F4A22" w:rsidRDefault="00096812" w:rsidP="00096812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sz w:val="22"/>
          <w:szCs w:val="22"/>
        </w:rPr>
        <w:t>выносить из аудиторий письменные принадлежности, письменные заметки и иные средства хранения и передачи информации.</w:t>
      </w:r>
    </w:p>
    <w:p w:rsidR="00096812" w:rsidRPr="003F4A22" w:rsidRDefault="00096812" w:rsidP="00096812">
      <w:pPr>
        <w:widowControl w:val="0"/>
        <w:numPr>
          <w:ilvl w:val="0"/>
          <w:numId w:val="1"/>
        </w:numPr>
        <w:spacing w:line="276" w:lineRule="auto"/>
        <w:ind w:left="0" w:right="129" w:firstLine="142"/>
        <w:contextualSpacing/>
        <w:jc w:val="both"/>
        <w:rPr>
          <w:i/>
          <w:sz w:val="22"/>
          <w:szCs w:val="22"/>
        </w:rPr>
      </w:pPr>
      <w:r w:rsidRPr="003F4A22">
        <w:rPr>
          <w:i/>
          <w:color w:val="000000"/>
          <w:sz w:val="22"/>
          <w:szCs w:val="22"/>
        </w:rPr>
        <w:t>во время экзамена общаться друг с другом,</w:t>
      </w:r>
      <w:r w:rsidRPr="003F4A22">
        <w:rPr>
          <w:i/>
          <w:sz w:val="22"/>
          <w:szCs w:val="22"/>
        </w:rPr>
        <w:t xml:space="preserve"> </w:t>
      </w:r>
      <w:r w:rsidRPr="003F4A22">
        <w:rPr>
          <w:i/>
          <w:color w:val="000000"/>
          <w:sz w:val="22"/>
          <w:szCs w:val="22"/>
        </w:rPr>
        <w:t>свободно перемещаться по аудитории и ППЭ,</w:t>
      </w:r>
      <w:r w:rsidRPr="003F4A22">
        <w:rPr>
          <w:i/>
          <w:sz w:val="22"/>
          <w:szCs w:val="22"/>
        </w:rPr>
        <w:t xml:space="preserve"> </w:t>
      </w:r>
      <w:r w:rsidRPr="003F4A22">
        <w:rPr>
          <w:i/>
          <w:color w:val="000000"/>
          <w:sz w:val="22"/>
          <w:szCs w:val="22"/>
        </w:rPr>
        <w:t>выходить из аудитории без разрешения организатора.</w:t>
      </w:r>
    </w:p>
    <w:p w:rsidR="00096812" w:rsidRPr="003F4A22" w:rsidRDefault="00096812" w:rsidP="00096812">
      <w:pPr>
        <w:widowControl w:val="0"/>
        <w:ind w:right="129" w:firstLine="709"/>
        <w:contextualSpacing/>
        <w:jc w:val="both"/>
        <w:rPr>
          <w:i/>
          <w:sz w:val="22"/>
          <w:szCs w:val="22"/>
        </w:rPr>
      </w:pPr>
      <w:r w:rsidRPr="003F4A22">
        <w:rPr>
          <w:i/>
          <w:color w:val="000000"/>
          <w:sz w:val="22"/>
          <w:szCs w:val="22"/>
        </w:rPr>
        <w:t>При выходе из аудитории во время экзамена участник должен оставить экзаменационные материалы, черновики и письменные принадлежности на рабочем столе.</w:t>
      </w:r>
    </w:p>
    <w:p w:rsidR="00096812" w:rsidRPr="003F4A22" w:rsidRDefault="00096812" w:rsidP="00096812">
      <w:pPr>
        <w:ind w:right="129" w:firstLine="567"/>
        <w:jc w:val="both"/>
        <w:rPr>
          <w:b/>
          <w:i/>
          <w:sz w:val="22"/>
          <w:szCs w:val="22"/>
        </w:rPr>
      </w:pPr>
      <w:r w:rsidRPr="003F4A22">
        <w:rPr>
          <w:b/>
          <w:i/>
          <w:sz w:val="22"/>
          <w:szCs w:val="22"/>
        </w:rPr>
        <w:t>Участник ГИА, нарушивший Порядок, удаляется членом ГЭК из ППЭ. Результат экзамена аннулируется. Участник в текущем году не допускается к повторной сдаче экзамена по данному предмету.</w:t>
      </w:r>
    </w:p>
    <w:p w:rsidR="00096812" w:rsidRPr="003F4A22" w:rsidRDefault="00096812" w:rsidP="00096812">
      <w:pPr>
        <w:widowControl w:val="0"/>
        <w:ind w:right="129" w:firstLine="709"/>
        <w:jc w:val="both"/>
        <w:rPr>
          <w:sz w:val="22"/>
          <w:szCs w:val="22"/>
        </w:rPr>
      </w:pPr>
      <w:r w:rsidRPr="003F4A22">
        <w:rPr>
          <w:b/>
          <w:sz w:val="22"/>
          <w:szCs w:val="22"/>
        </w:rPr>
        <w:t>Во время экзамена на рабочем столе участника ЕГЭ, помимо экзаменационных материалов</w:t>
      </w:r>
      <w:r w:rsidRPr="003F4A22">
        <w:rPr>
          <w:sz w:val="22"/>
          <w:szCs w:val="22"/>
        </w:rPr>
        <w:t xml:space="preserve">, </w:t>
      </w:r>
      <w:r w:rsidRPr="003F4A22">
        <w:rPr>
          <w:b/>
          <w:i/>
          <w:sz w:val="22"/>
          <w:szCs w:val="22"/>
        </w:rPr>
        <w:t>могут находиться</w:t>
      </w:r>
      <w:r w:rsidRPr="003F4A22">
        <w:rPr>
          <w:sz w:val="22"/>
          <w:szCs w:val="22"/>
        </w:rPr>
        <w:t>:</w:t>
      </w:r>
    </w:p>
    <w:p w:rsidR="00096812" w:rsidRPr="003F4A22" w:rsidRDefault="00096812" w:rsidP="00096812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proofErr w:type="spellStart"/>
      <w:r w:rsidRPr="003F4A22">
        <w:rPr>
          <w:color w:val="000000"/>
          <w:sz w:val="22"/>
          <w:szCs w:val="22"/>
        </w:rPr>
        <w:t>гелевая</w:t>
      </w:r>
      <w:proofErr w:type="spellEnd"/>
      <w:r w:rsidRPr="003F4A22">
        <w:rPr>
          <w:color w:val="000000"/>
          <w:sz w:val="22"/>
          <w:szCs w:val="22"/>
        </w:rPr>
        <w:t xml:space="preserve">, капиллярная ручка с чернилами черного цвета; </w:t>
      </w:r>
    </w:p>
    <w:p w:rsidR="00096812" w:rsidRPr="003F4A22" w:rsidRDefault="00096812" w:rsidP="00096812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>документ, удостоверяющий личность;</w:t>
      </w:r>
    </w:p>
    <w:p w:rsidR="00096812" w:rsidRPr="003F4A22" w:rsidRDefault="00096812" w:rsidP="00096812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>лекарства и питание (при необходимости);</w:t>
      </w:r>
    </w:p>
    <w:p w:rsidR="00096812" w:rsidRPr="003F4A22" w:rsidRDefault="00096812" w:rsidP="00096812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>средства обучения и воспитания (по математике – линейка; по физике – линейка и непрограммируемый калькулятор; по химии – непрограммируемый калькулятор; по географии – линейка, транспортир, непрограммируемый калькулятор);</w:t>
      </w:r>
    </w:p>
    <w:p w:rsidR="00096812" w:rsidRPr="003F4A22" w:rsidRDefault="00096812" w:rsidP="00096812">
      <w:pPr>
        <w:widowControl w:val="0"/>
        <w:ind w:right="129" w:firstLine="709"/>
        <w:jc w:val="both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 xml:space="preserve">специальные технические средства (для участников </w:t>
      </w:r>
      <w:r>
        <w:rPr>
          <w:color w:val="000000"/>
          <w:sz w:val="22"/>
          <w:szCs w:val="22"/>
        </w:rPr>
        <w:t>экзамена</w:t>
      </w:r>
      <w:r w:rsidRPr="003F4A22">
        <w:rPr>
          <w:color w:val="000000"/>
          <w:sz w:val="22"/>
          <w:szCs w:val="22"/>
        </w:rPr>
        <w:t xml:space="preserve"> с ОВЗ, детей-инвалидов, инвалидов);</w:t>
      </w:r>
    </w:p>
    <w:p w:rsidR="00096812" w:rsidRPr="003F4A22" w:rsidRDefault="00096812" w:rsidP="00096812">
      <w:pPr>
        <w:ind w:right="129" w:firstLine="709"/>
        <w:rPr>
          <w:color w:val="000000"/>
          <w:sz w:val="22"/>
          <w:szCs w:val="22"/>
        </w:rPr>
      </w:pPr>
      <w:r w:rsidRPr="003F4A22">
        <w:rPr>
          <w:color w:val="000000"/>
          <w:sz w:val="22"/>
          <w:szCs w:val="22"/>
        </w:rPr>
        <w:t>черновики со штампом образовательной организации на базе, которой расположен ППЭ.</w:t>
      </w:r>
    </w:p>
    <w:p w:rsidR="00096812" w:rsidRPr="003F4A22" w:rsidRDefault="00096812" w:rsidP="00096812">
      <w:pPr>
        <w:ind w:right="129"/>
        <w:jc w:val="both"/>
        <w:rPr>
          <w:sz w:val="22"/>
          <w:szCs w:val="22"/>
        </w:rPr>
      </w:pPr>
    </w:p>
    <w:p w:rsidR="00096812" w:rsidRPr="003F4A22" w:rsidRDefault="00096812" w:rsidP="00096812">
      <w:pPr>
        <w:ind w:right="129"/>
        <w:jc w:val="both"/>
        <w:rPr>
          <w:b/>
          <w:i/>
          <w:sz w:val="20"/>
          <w:szCs w:val="20"/>
        </w:rPr>
      </w:pPr>
      <w:r w:rsidRPr="003F4A22">
        <w:rPr>
          <w:b/>
          <w:i/>
          <w:sz w:val="20"/>
          <w:szCs w:val="20"/>
        </w:rPr>
        <w:t>Обращаем Ваше внимание, что данная памятка предназначена для ознакомления с установленными требованиями до проведения экзаменов. Иметь ее при себе в пункте проведения экзамена запрещается!</w:t>
      </w:r>
    </w:p>
    <w:p w:rsidR="00096812" w:rsidRPr="003F4A22" w:rsidRDefault="00096812" w:rsidP="00096812">
      <w:pPr>
        <w:ind w:right="129"/>
        <w:jc w:val="both"/>
        <w:rPr>
          <w:b/>
          <w:i/>
          <w:sz w:val="22"/>
          <w:szCs w:val="22"/>
        </w:rPr>
      </w:pPr>
      <w:r w:rsidRPr="003F4A22">
        <w:rPr>
          <w:b/>
          <w:i/>
          <w:sz w:val="22"/>
          <w:szCs w:val="22"/>
        </w:rPr>
        <w:t>----------------------------------------------------------------------------------------------------------------------------------</w:t>
      </w:r>
    </w:p>
    <w:p w:rsidR="00096812" w:rsidRPr="003F4A22" w:rsidRDefault="00096812" w:rsidP="00096812">
      <w:pPr>
        <w:ind w:right="129"/>
        <w:jc w:val="center"/>
        <w:rPr>
          <w:b/>
          <w:i/>
          <w:sz w:val="12"/>
          <w:szCs w:val="12"/>
        </w:rPr>
      </w:pPr>
      <w:r w:rsidRPr="003F4A22">
        <w:rPr>
          <w:b/>
          <w:i/>
          <w:sz w:val="12"/>
          <w:szCs w:val="12"/>
        </w:rPr>
        <w:t>(линия отреза)</w:t>
      </w:r>
    </w:p>
    <w:p w:rsidR="00096812" w:rsidRPr="003F4A22" w:rsidRDefault="00096812" w:rsidP="00096812">
      <w:pPr>
        <w:ind w:right="129"/>
        <w:jc w:val="center"/>
        <w:rPr>
          <w:b/>
          <w:i/>
          <w:sz w:val="12"/>
          <w:szCs w:val="12"/>
        </w:rPr>
      </w:pPr>
    </w:p>
    <w:p w:rsidR="00096812" w:rsidRPr="003F4A22" w:rsidRDefault="00096812" w:rsidP="00096812">
      <w:pPr>
        <w:spacing w:line="276" w:lineRule="auto"/>
        <w:ind w:right="129"/>
        <w:jc w:val="both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Я,</w:t>
      </w:r>
      <w:r w:rsidRPr="003F4A22">
        <w:rPr>
          <w:b/>
          <w:color w:val="000000"/>
          <w:sz w:val="22"/>
          <w:szCs w:val="22"/>
        </w:rPr>
        <w:t>_</w:t>
      </w:r>
      <w:proofErr w:type="gramEnd"/>
      <w:r w:rsidRPr="003F4A22">
        <w:rPr>
          <w:b/>
          <w:color w:val="000000"/>
          <w:sz w:val="22"/>
          <w:szCs w:val="22"/>
        </w:rPr>
        <w:t>____________________________________________________________________________________</w:t>
      </w:r>
    </w:p>
    <w:p w:rsidR="00096812" w:rsidRPr="003F4A22" w:rsidRDefault="00096812" w:rsidP="00096812">
      <w:pPr>
        <w:spacing w:line="276" w:lineRule="auto"/>
        <w:ind w:right="129"/>
        <w:jc w:val="center"/>
        <w:rPr>
          <w:color w:val="000000"/>
          <w:sz w:val="20"/>
          <w:szCs w:val="20"/>
        </w:rPr>
      </w:pPr>
      <w:r w:rsidRPr="003F4A22">
        <w:rPr>
          <w:color w:val="000000"/>
          <w:sz w:val="20"/>
          <w:szCs w:val="20"/>
        </w:rPr>
        <w:t>(ФИО участника)</w:t>
      </w:r>
    </w:p>
    <w:p w:rsidR="00096812" w:rsidRPr="003F4A22" w:rsidRDefault="00096812" w:rsidP="00096812">
      <w:pPr>
        <w:spacing w:line="276" w:lineRule="auto"/>
        <w:ind w:left="142" w:right="129"/>
        <w:jc w:val="both"/>
        <w:rPr>
          <w:b/>
          <w:color w:val="000000"/>
          <w:sz w:val="22"/>
          <w:szCs w:val="22"/>
        </w:rPr>
      </w:pPr>
      <w:r w:rsidRPr="003F4A22">
        <w:rPr>
          <w:b/>
          <w:color w:val="000000"/>
          <w:sz w:val="22"/>
          <w:szCs w:val="22"/>
        </w:rPr>
        <w:t>Личной подписью подтверждаю, что я проинформирован(а):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096812" w:rsidRPr="003F4A22" w:rsidTr="002C7032">
        <w:trPr>
          <w:trHeight w:val="367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об организации входа в ППЭ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096812" w:rsidRPr="003F4A22" w:rsidTr="002C7032">
        <w:trPr>
          <w:trHeight w:val="107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 наличии в ППЭ места для хранения личных вещей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 xml:space="preserve">об оборудовании ППЭ стационарными / ручными </w:t>
            </w:r>
            <w:proofErr w:type="spellStart"/>
            <w:r w:rsidRPr="004962CD">
              <w:rPr>
                <w:sz w:val="22"/>
                <w:szCs w:val="22"/>
              </w:rPr>
              <w:t>металлодетекторами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 ведении в ППЭ видеонаблюдения в онлайн режиме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 xml:space="preserve">о перечне запрещенных в ППЭ средств и материалов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 xml:space="preserve">о разрешенных в аудитории </w:t>
            </w:r>
            <w:r w:rsidRPr="004962CD">
              <w:rPr>
                <w:color w:val="000000"/>
                <w:sz w:val="22"/>
                <w:szCs w:val="22"/>
              </w:rPr>
              <w:t>средств обучения и воспитания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об условиях удаления с экзамена в случае допущения нарушений установленных требований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4962CD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22"/>
                <w:szCs w:val="22"/>
              </w:rPr>
            </w:pPr>
            <w:r w:rsidRPr="004962CD">
              <w:rPr>
                <w:sz w:val="22"/>
                <w:szCs w:val="22"/>
              </w:rPr>
              <w:t>о возлагаемой ответственности за нарушение требований Порядка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sz w:val="16"/>
                <w:szCs w:val="16"/>
              </w:rPr>
            </w:pPr>
          </w:p>
        </w:tc>
      </w:tr>
      <w:tr w:rsidR="00096812" w:rsidRPr="003F4A22" w:rsidTr="002C7032">
        <w:trPr>
          <w:trHeight w:val="159"/>
        </w:trPr>
        <w:tc>
          <w:tcPr>
            <w:tcW w:w="7655" w:type="dxa"/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96812" w:rsidRPr="003F4A22" w:rsidRDefault="00096812" w:rsidP="002C7032">
            <w:pPr>
              <w:widowControl w:val="0"/>
              <w:autoSpaceDE w:val="0"/>
              <w:autoSpaceDN w:val="0"/>
              <w:adjustRightInd w:val="0"/>
              <w:ind w:left="142" w:right="129"/>
              <w:jc w:val="center"/>
              <w:rPr>
                <w:i/>
                <w:sz w:val="16"/>
                <w:szCs w:val="16"/>
              </w:rPr>
            </w:pPr>
            <w:r w:rsidRPr="003F4A22">
              <w:rPr>
                <w:i/>
                <w:sz w:val="16"/>
                <w:szCs w:val="16"/>
              </w:rPr>
              <w:t>(подпись участника)</w:t>
            </w:r>
          </w:p>
        </w:tc>
      </w:tr>
    </w:tbl>
    <w:p w:rsidR="00096812" w:rsidRPr="003F4A22" w:rsidRDefault="00096812" w:rsidP="00096812">
      <w:pPr>
        <w:ind w:left="142" w:right="129"/>
        <w:jc w:val="right"/>
        <w:rPr>
          <w:sz w:val="22"/>
          <w:szCs w:val="22"/>
        </w:rPr>
      </w:pPr>
    </w:p>
    <w:p w:rsidR="00096812" w:rsidRPr="003F4A22" w:rsidRDefault="00096812" w:rsidP="00096812">
      <w:pPr>
        <w:ind w:left="142" w:right="129"/>
        <w:jc w:val="right"/>
        <w:rPr>
          <w:sz w:val="30"/>
          <w:szCs w:val="30"/>
        </w:rPr>
      </w:pPr>
      <w:r w:rsidRPr="003F4A22">
        <w:rPr>
          <w:sz w:val="22"/>
          <w:szCs w:val="22"/>
        </w:rPr>
        <w:t>Дата ознакомления ________________________</w:t>
      </w:r>
    </w:p>
    <w:p w:rsidR="00096812" w:rsidRDefault="00096812" w:rsidP="00096812">
      <w:pPr>
        <w:jc w:val="center"/>
        <w:rPr>
          <w:b/>
        </w:rPr>
      </w:pPr>
    </w:p>
    <w:p w:rsidR="00096812" w:rsidRDefault="00096812" w:rsidP="00096812">
      <w:pPr>
        <w:tabs>
          <w:tab w:val="left" w:pos="3855"/>
        </w:tabs>
        <w:jc w:val="both"/>
        <w:rPr>
          <w:sz w:val="20"/>
          <w:szCs w:val="20"/>
        </w:rPr>
      </w:pPr>
    </w:p>
    <w:p w:rsidR="00096812" w:rsidRDefault="00096812" w:rsidP="00096812">
      <w:pPr>
        <w:tabs>
          <w:tab w:val="left" w:pos="3855"/>
        </w:tabs>
        <w:jc w:val="both"/>
        <w:rPr>
          <w:sz w:val="20"/>
          <w:szCs w:val="20"/>
        </w:rPr>
      </w:pPr>
    </w:p>
    <w:p w:rsidR="00096812" w:rsidRDefault="00096812" w:rsidP="00096812">
      <w:pPr>
        <w:tabs>
          <w:tab w:val="left" w:pos="3855"/>
        </w:tabs>
        <w:jc w:val="both"/>
        <w:rPr>
          <w:sz w:val="20"/>
          <w:szCs w:val="20"/>
        </w:rPr>
      </w:pPr>
    </w:p>
    <w:p w:rsidR="00096812" w:rsidRPr="006661E3" w:rsidRDefault="00096812" w:rsidP="00096812"/>
    <w:p w:rsidR="005039F3" w:rsidRDefault="005039F3">
      <w:bookmarkStart w:id="0" w:name="_GoBack"/>
      <w:bookmarkEnd w:id="0"/>
    </w:p>
    <w:sectPr w:rsidR="005039F3" w:rsidSect="00F258E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AF"/>
    <w:rsid w:val="00096812"/>
    <w:rsid w:val="005039F3"/>
    <w:rsid w:val="00B8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C70B9-EA4D-4A52-A22C-7888D092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2023-03-03T12:34:00Z</dcterms:created>
  <dcterms:modified xsi:type="dcterms:W3CDTF">2023-03-03T12:34:00Z</dcterms:modified>
</cp:coreProperties>
</file>