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CDA" w:rsidRDefault="009A3CDA" w:rsidP="00CC332C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3CDA" w:rsidRPr="00C14811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4811">
        <w:rPr>
          <w:rFonts w:ascii="Times New Roman" w:hAnsi="Times New Roman"/>
          <w:sz w:val="24"/>
          <w:szCs w:val="24"/>
          <w:lang w:eastAsia="ru-RU"/>
        </w:rPr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7" o:title=""/>
          </v:shape>
          <o:OLEObject Type="Embed" ProgID="AcroExch.Document.7" ShapeID="_x0000_i1025" DrawAspect="Content" ObjectID="_1759308540" r:id="rId8"/>
        </w:object>
      </w:r>
    </w:p>
    <w:p w:rsidR="009A3CDA" w:rsidRPr="00C14811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Pr="00C14811" w:rsidRDefault="009A3CDA" w:rsidP="00930088">
      <w:pPr>
        <w:spacing w:after="0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9A3CDA" w:rsidRPr="00930088" w:rsidRDefault="009A3CDA" w:rsidP="00930088">
      <w:pPr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30088">
        <w:rPr>
          <w:rFonts w:ascii="Times New Roman" w:hAnsi="Times New Roman"/>
          <w:b/>
          <w:sz w:val="24"/>
          <w:szCs w:val="24"/>
          <w:lang w:eastAsia="ar-SA"/>
        </w:rPr>
        <w:t>СОДЕРЖАНИЕ</w:t>
      </w:r>
    </w:p>
    <w:p w:rsidR="009A3CDA" w:rsidRPr="00930088" w:rsidRDefault="009A3CDA" w:rsidP="00930088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ab/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1. Пояснительная  записка.....................................................................................................3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2. Общая характеристика учебного предмета ......................................</w:t>
      </w:r>
      <w:r>
        <w:rPr>
          <w:rFonts w:ascii="Times New Roman" w:hAnsi="Times New Roman"/>
          <w:sz w:val="24"/>
          <w:szCs w:val="24"/>
          <w:lang w:eastAsia="ar-SA"/>
        </w:rPr>
        <w:t>...............................4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3. Описание места учебного предмета в учебном плане..……………………...................7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4. Планируемые  результаты  освоения  учебного   предмета............................................7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5. Содержание  учебного предмета...........................</w:t>
      </w:r>
      <w:r>
        <w:rPr>
          <w:rFonts w:ascii="Times New Roman" w:hAnsi="Times New Roman"/>
          <w:sz w:val="24"/>
          <w:szCs w:val="24"/>
          <w:lang w:eastAsia="ar-SA"/>
        </w:rPr>
        <w:t>...............………………………….....11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 xml:space="preserve">Раздел 6. Тематическое  планирование с учётом </w:t>
      </w:r>
      <w:r w:rsidRPr="005E4352">
        <w:rPr>
          <w:rFonts w:ascii="Times New Roman" w:hAnsi="Times New Roman"/>
          <w:sz w:val="24"/>
          <w:szCs w:val="24"/>
          <w:lang w:eastAsia="ar-SA"/>
        </w:rPr>
        <w:t>рабочей  программы воспитания</w:t>
      </w:r>
      <w:r w:rsidRPr="00930088">
        <w:rPr>
          <w:rFonts w:ascii="Times New Roman" w:hAnsi="Times New Roman"/>
          <w:b/>
          <w:sz w:val="24"/>
          <w:szCs w:val="24"/>
          <w:lang w:eastAsia="ar-SA"/>
        </w:rPr>
        <w:t xml:space="preserve"> …</w:t>
      </w:r>
      <w:r w:rsidRPr="00930088">
        <w:rPr>
          <w:rFonts w:ascii="Times New Roman" w:hAnsi="Times New Roman"/>
          <w:sz w:val="24"/>
          <w:szCs w:val="24"/>
          <w:lang w:eastAsia="ar-SA"/>
        </w:rPr>
        <w:t>…...</w:t>
      </w:r>
      <w:r>
        <w:rPr>
          <w:rFonts w:ascii="Times New Roman" w:hAnsi="Times New Roman"/>
          <w:sz w:val="24"/>
          <w:szCs w:val="24"/>
          <w:lang w:eastAsia="ar-SA"/>
        </w:rPr>
        <w:t>....... 12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7. Учебно-методическое  и  материально-техническое  обеспечение.</w:t>
      </w:r>
      <w:r>
        <w:rPr>
          <w:rFonts w:ascii="Times New Roman" w:hAnsi="Times New Roman"/>
          <w:sz w:val="24"/>
          <w:szCs w:val="24"/>
          <w:lang w:eastAsia="ar-SA"/>
        </w:rPr>
        <w:t>..............................12</w:t>
      </w:r>
    </w:p>
    <w:p w:rsidR="009A3CDA" w:rsidRPr="00930088" w:rsidRDefault="009A3CDA" w:rsidP="00930088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930088">
        <w:rPr>
          <w:rFonts w:ascii="Times New Roman" w:hAnsi="Times New Roman"/>
          <w:sz w:val="24"/>
          <w:szCs w:val="24"/>
          <w:lang w:eastAsia="ar-SA"/>
        </w:rPr>
        <w:t>Раздел 8. Календарно – тематическое  планирование ....................................................................14</w:t>
      </w: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Default="009A3CDA" w:rsidP="005D385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CDA" w:rsidRPr="00840072" w:rsidRDefault="009A3CDA" w:rsidP="00840072">
      <w:pPr>
        <w:spacing w:before="100" w:beforeAutospacing="1" w:after="100" w:afterAutospacing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Раздел 1. </w:t>
      </w: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записка.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         Рабочая программа по    внеурочному курсу   </w:t>
      </w:r>
      <w:r w:rsidRPr="00840072">
        <w:rPr>
          <w:rFonts w:ascii="Times New Roman" w:hAnsi="Times New Roman"/>
          <w:sz w:val="24"/>
          <w:szCs w:val="24"/>
          <w:lang w:eastAsia="ru-RU"/>
        </w:rPr>
        <w:t xml:space="preserve">«Подготовка к ОГЭ по русскому языку»  </w:t>
      </w:r>
      <w:r w:rsidRPr="00840072">
        <w:rPr>
          <w:rFonts w:ascii="Times New Roman" w:hAnsi="Times New Roman"/>
          <w:color w:val="000000"/>
          <w:sz w:val="24"/>
          <w:szCs w:val="24"/>
        </w:rPr>
        <w:t>для 9   класса составлена  на основе нормативных правовых актов и инструктивно – методических док</w:t>
      </w:r>
      <w:r w:rsidRPr="00840072">
        <w:rPr>
          <w:rFonts w:ascii="Times New Roman" w:hAnsi="Times New Roman"/>
          <w:color w:val="000000"/>
          <w:sz w:val="24"/>
          <w:szCs w:val="24"/>
        </w:rPr>
        <w:t>у</w:t>
      </w:r>
      <w:r w:rsidRPr="00840072">
        <w:rPr>
          <w:rFonts w:ascii="Times New Roman" w:hAnsi="Times New Roman"/>
          <w:color w:val="000000"/>
          <w:sz w:val="24"/>
          <w:szCs w:val="24"/>
        </w:rPr>
        <w:t>ментов:</w:t>
      </w:r>
    </w:p>
    <w:p w:rsidR="009A3CDA" w:rsidRPr="00840072" w:rsidRDefault="009A3CDA" w:rsidP="00226D3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1.  Федерального Закона РФ «Об образовании в Российской Федерации» № 273 – ФЗ от29.12.2012</w:t>
      </w:r>
      <w:r>
        <w:rPr>
          <w:rFonts w:ascii="Times New Roman" w:hAnsi="Times New Roman"/>
          <w:color w:val="000000"/>
          <w:sz w:val="24"/>
          <w:szCs w:val="24"/>
        </w:rPr>
        <w:t xml:space="preserve"> (с изменениями и дополнениями)</w:t>
      </w:r>
      <w:r w:rsidRPr="00840072">
        <w:rPr>
          <w:rFonts w:ascii="Times New Roman" w:hAnsi="Times New Roman"/>
          <w:color w:val="000000"/>
          <w:sz w:val="24"/>
          <w:szCs w:val="24"/>
        </w:rPr>
        <w:tab/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2.  Приказ Министерства образования и науки Российской Федерации от 17.12.2010 г. № 1897 ((в ред. Приказов Минобрнауки России от 29.12.2014 N 1644, от 31.12.2015 N 1577, Приказа Ми</w:t>
      </w:r>
      <w:r w:rsidRPr="00840072">
        <w:rPr>
          <w:rFonts w:ascii="Times New Roman" w:hAnsi="Times New Roman"/>
          <w:color w:val="000000"/>
          <w:sz w:val="24"/>
          <w:szCs w:val="24"/>
        </w:rPr>
        <w:t>н</w:t>
      </w:r>
      <w:r w:rsidRPr="00840072">
        <w:rPr>
          <w:rFonts w:ascii="Times New Roman" w:hAnsi="Times New Roman"/>
          <w:color w:val="000000"/>
          <w:sz w:val="24"/>
          <w:szCs w:val="24"/>
        </w:rPr>
        <w:t>просвещения России от 11.12.2020 N 712) «Об утверждении федерального государственного обр</w:t>
      </w:r>
      <w:r w:rsidRPr="00840072">
        <w:rPr>
          <w:rFonts w:ascii="Times New Roman" w:hAnsi="Times New Roman"/>
          <w:color w:val="000000"/>
          <w:sz w:val="24"/>
          <w:szCs w:val="24"/>
        </w:rPr>
        <w:t>а</w:t>
      </w:r>
      <w:r w:rsidRPr="00840072">
        <w:rPr>
          <w:rFonts w:ascii="Times New Roman" w:hAnsi="Times New Roman"/>
          <w:color w:val="000000"/>
          <w:sz w:val="24"/>
          <w:szCs w:val="24"/>
        </w:rPr>
        <w:t>зовательного стандарта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основного общего образования».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3.  Приказ Министерства просвещения Российской Федерации от 22 марта </w:t>
      </w:r>
      <w:smartTag w:uri="urn:schemas-microsoft-com:office:smarttags" w:element="metricconverter">
        <w:smartTagPr>
          <w:attr w:name="ProductID" w:val="2021 г"/>
        </w:smartTagPr>
        <w:r w:rsidRPr="00840072">
          <w:rPr>
            <w:rFonts w:ascii="Times New Roman" w:hAnsi="Times New Roman"/>
            <w:color w:val="000000"/>
            <w:sz w:val="24"/>
            <w:szCs w:val="24"/>
          </w:rPr>
          <w:t>2021 г</w:t>
        </w:r>
      </w:smartTag>
      <w:r w:rsidRPr="00840072">
        <w:rPr>
          <w:rFonts w:ascii="Times New Roman" w:hAnsi="Times New Roman"/>
          <w:color w:val="000000"/>
          <w:sz w:val="24"/>
          <w:szCs w:val="24"/>
        </w:rPr>
        <w:t>. № 115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«Об утверждении Порядка организации и осуществления образовательной деятельности по осно</w:t>
      </w:r>
      <w:r w:rsidRPr="00840072">
        <w:rPr>
          <w:rFonts w:ascii="Times New Roman" w:hAnsi="Times New Roman"/>
          <w:color w:val="000000"/>
          <w:sz w:val="24"/>
          <w:szCs w:val="24"/>
        </w:rPr>
        <w:t>в</w:t>
      </w:r>
      <w:r w:rsidRPr="00840072">
        <w:rPr>
          <w:rFonts w:ascii="Times New Roman" w:hAnsi="Times New Roman"/>
          <w:color w:val="000000"/>
          <w:sz w:val="24"/>
          <w:szCs w:val="24"/>
        </w:rPr>
        <w:t>ным общеобразовательным программам – образовательным программам начального общего, о</w:t>
      </w:r>
      <w:r w:rsidRPr="00840072">
        <w:rPr>
          <w:rFonts w:ascii="Times New Roman" w:hAnsi="Times New Roman"/>
          <w:color w:val="000000"/>
          <w:sz w:val="24"/>
          <w:szCs w:val="24"/>
        </w:rPr>
        <w:t>с</w:t>
      </w:r>
      <w:r w:rsidRPr="00840072">
        <w:rPr>
          <w:rFonts w:ascii="Times New Roman" w:hAnsi="Times New Roman"/>
          <w:color w:val="000000"/>
          <w:sz w:val="24"/>
          <w:szCs w:val="24"/>
        </w:rPr>
        <w:t xml:space="preserve">новного общего и среднего общего образования» (вступает </w:t>
      </w:r>
      <w:r>
        <w:rPr>
          <w:rFonts w:ascii="Times New Roman" w:hAnsi="Times New Roman"/>
          <w:color w:val="000000"/>
          <w:sz w:val="24"/>
          <w:szCs w:val="24"/>
        </w:rPr>
        <w:t>в силу с 1 сентября 2021 года);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4.  Постановление главного государственного санитарного врача РФ от 28 сентября </w:t>
      </w:r>
      <w:smartTag w:uri="urn:schemas-microsoft-com:office:smarttags" w:element="metricconverter">
        <w:smartTagPr>
          <w:attr w:name="ProductID" w:val="2020 г"/>
        </w:smartTagPr>
        <w:r w:rsidRPr="00840072">
          <w:rPr>
            <w:rFonts w:ascii="Times New Roman" w:hAnsi="Times New Roman"/>
            <w:color w:val="000000"/>
            <w:sz w:val="24"/>
            <w:szCs w:val="24"/>
          </w:rPr>
          <w:t>2020 г</w:t>
        </w:r>
      </w:smartTag>
      <w:r w:rsidRPr="00840072">
        <w:rPr>
          <w:rFonts w:ascii="Times New Roman" w:hAnsi="Times New Roman"/>
          <w:color w:val="000000"/>
          <w:sz w:val="24"/>
          <w:szCs w:val="24"/>
        </w:rPr>
        <w:t>.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№ 28 «Об утверждении санитарных правил СП 2.4.3648-20 "Санитарно- эпидемиологические тр</w:t>
      </w:r>
      <w:r w:rsidRPr="00840072">
        <w:rPr>
          <w:rFonts w:ascii="Times New Roman" w:hAnsi="Times New Roman"/>
          <w:color w:val="000000"/>
          <w:sz w:val="24"/>
          <w:szCs w:val="24"/>
        </w:rPr>
        <w:t>е</w:t>
      </w:r>
      <w:r w:rsidRPr="00840072">
        <w:rPr>
          <w:rFonts w:ascii="Times New Roman" w:hAnsi="Times New Roman"/>
          <w:color w:val="000000"/>
          <w:sz w:val="24"/>
          <w:szCs w:val="24"/>
        </w:rPr>
        <w:t>бования к организациям воспитания и обучения, отдыха и оздоровления детей и моло</w:t>
      </w:r>
      <w:r>
        <w:rPr>
          <w:rFonts w:ascii="Times New Roman" w:hAnsi="Times New Roman"/>
          <w:color w:val="000000"/>
          <w:sz w:val="24"/>
          <w:szCs w:val="24"/>
        </w:rPr>
        <w:t>дежи" (далее - СП 2.4.3648-20);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5.  Постановление главного государственного санитарного врача РФ от 28 января </w:t>
      </w:r>
      <w:smartTag w:uri="urn:schemas-microsoft-com:office:smarttags" w:element="metricconverter">
        <w:smartTagPr>
          <w:attr w:name="ProductID" w:val="2021 г"/>
        </w:smartTagPr>
        <w:r w:rsidRPr="00840072">
          <w:rPr>
            <w:rFonts w:ascii="Times New Roman" w:hAnsi="Times New Roman"/>
            <w:color w:val="000000"/>
            <w:sz w:val="24"/>
            <w:szCs w:val="24"/>
          </w:rPr>
          <w:t>2021 г</w:t>
        </w:r>
      </w:smartTag>
      <w:r w:rsidRPr="00840072">
        <w:rPr>
          <w:rFonts w:ascii="Times New Roman" w:hAnsi="Times New Roman"/>
          <w:color w:val="000000"/>
          <w:sz w:val="24"/>
          <w:szCs w:val="24"/>
        </w:rPr>
        <w:t>.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№ 2 Об утверждении санитарных правил и норм СанПиН 2 1.2.3685-21 "Гигиенические нормат</w:t>
      </w:r>
      <w:r w:rsidRPr="00840072">
        <w:rPr>
          <w:rFonts w:ascii="Times New Roman" w:hAnsi="Times New Roman"/>
          <w:color w:val="000000"/>
          <w:sz w:val="24"/>
          <w:szCs w:val="24"/>
        </w:rPr>
        <w:t>и</w:t>
      </w:r>
      <w:r w:rsidRPr="00840072">
        <w:rPr>
          <w:rFonts w:ascii="Times New Roman" w:hAnsi="Times New Roman"/>
          <w:color w:val="000000"/>
          <w:sz w:val="24"/>
          <w:szCs w:val="24"/>
        </w:rPr>
        <w:t>вы и требования к обеспечению безопасности и (или) безвредности для человека факторов среды обитания" (дал</w:t>
      </w:r>
      <w:r>
        <w:rPr>
          <w:rFonts w:ascii="Times New Roman" w:hAnsi="Times New Roman"/>
          <w:color w:val="000000"/>
          <w:sz w:val="24"/>
          <w:szCs w:val="24"/>
        </w:rPr>
        <w:t>ее - СанПиН 1.2.3685-21);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6. Примерной основной образовательной программы основного общего образования, одобрена решением федерального учебно-методического объединения по общему образованию от 08.04.2015, протокол №1/15 (в редакции протокола № 1/20 от 04.</w:t>
      </w:r>
      <w:r>
        <w:rPr>
          <w:rFonts w:ascii="Times New Roman" w:hAnsi="Times New Roman"/>
          <w:color w:val="000000"/>
          <w:sz w:val="24"/>
          <w:szCs w:val="24"/>
        </w:rPr>
        <w:t>02.2020).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7. Приказ Минпросвещения России от 20 мая </w:t>
      </w:r>
      <w:smartTag w:uri="urn:schemas-microsoft-com:office:smarttags" w:element="metricconverter">
        <w:smartTagPr>
          <w:attr w:name="ProductID" w:val="2020 г"/>
        </w:smartTagPr>
        <w:r w:rsidRPr="00840072">
          <w:rPr>
            <w:rFonts w:ascii="Times New Roman" w:hAnsi="Times New Roman"/>
            <w:color w:val="000000"/>
            <w:sz w:val="24"/>
            <w:szCs w:val="24"/>
          </w:rPr>
          <w:t>2020 г</w:t>
        </w:r>
      </w:smartTag>
      <w:r w:rsidRPr="00840072">
        <w:rPr>
          <w:rFonts w:ascii="Times New Roman" w:hAnsi="Times New Roman"/>
          <w:color w:val="000000"/>
          <w:sz w:val="24"/>
          <w:szCs w:val="24"/>
        </w:rPr>
        <w:t>. № 254 «Об утверждении федерального п</w:t>
      </w:r>
      <w:r w:rsidRPr="00840072">
        <w:rPr>
          <w:rFonts w:ascii="Times New Roman" w:hAnsi="Times New Roman"/>
          <w:color w:val="000000"/>
          <w:sz w:val="24"/>
          <w:szCs w:val="24"/>
        </w:rPr>
        <w:t>е</w:t>
      </w:r>
      <w:r w:rsidRPr="00840072">
        <w:rPr>
          <w:rFonts w:ascii="Times New Roman" w:hAnsi="Times New Roman"/>
          <w:color w:val="000000"/>
          <w:sz w:val="24"/>
          <w:szCs w:val="24"/>
        </w:rPr>
        <w:t>речня учебников, допущенных к использованию при реализации имеющих государственную а</w:t>
      </w:r>
      <w:r w:rsidRPr="00840072">
        <w:rPr>
          <w:rFonts w:ascii="Times New Roman" w:hAnsi="Times New Roman"/>
          <w:color w:val="000000"/>
          <w:sz w:val="24"/>
          <w:szCs w:val="24"/>
        </w:rPr>
        <w:t>к</w:t>
      </w:r>
      <w:r w:rsidRPr="00840072">
        <w:rPr>
          <w:rFonts w:ascii="Times New Roman" w:hAnsi="Times New Roman"/>
          <w:color w:val="000000"/>
          <w:sz w:val="24"/>
          <w:szCs w:val="24"/>
        </w:rPr>
        <w:t>кредитацию образовательных программ начального общего, основного общего, среднего общего образования организациями, осуществляющими</w:t>
      </w:r>
      <w:r>
        <w:rPr>
          <w:rFonts w:ascii="Times New Roman" w:hAnsi="Times New Roman"/>
          <w:color w:val="000000"/>
          <w:sz w:val="24"/>
          <w:szCs w:val="24"/>
        </w:rPr>
        <w:t xml:space="preserve"> образовательную деятельность»;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8. Приказ Минобрнауки России от 9 июня </w:t>
      </w:r>
      <w:smartTag w:uri="urn:schemas-microsoft-com:office:smarttags" w:element="metricconverter">
        <w:smartTagPr>
          <w:attr w:name="ProductID" w:val="2016 г"/>
        </w:smartTagPr>
        <w:r w:rsidRPr="00840072">
          <w:rPr>
            <w:rFonts w:ascii="Times New Roman" w:hAnsi="Times New Roman"/>
            <w:color w:val="000000"/>
            <w:sz w:val="24"/>
            <w:szCs w:val="24"/>
          </w:rPr>
          <w:t>2016 г</w:t>
        </w:r>
      </w:smartTag>
      <w:r w:rsidRPr="00840072">
        <w:rPr>
          <w:rFonts w:ascii="Times New Roman" w:hAnsi="Times New Roman"/>
          <w:color w:val="000000"/>
          <w:sz w:val="24"/>
          <w:szCs w:val="24"/>
        </w:rPr>
        <w:t>. № 699 «Об утверждении перечня организаций, осуществляющих выпуск учебных пособий, которые допускаются к использованию при реализ</w:t>
      </w:r>
      <w:r w:rsidRPr="00840072">
        <w:rPr>
          <w:rFonts w:ascii="Times New Roman" w:hAnsi="Times New Roman"/>
          <w:color w:val="000000"/>
          <w:sz w:val="24"/>
          <w:szCs w:val="24"/>
        </w:rPr>
        <w:t>а</w:t>
      </w:r>
      <w:r w:rsidRPr="00840072">
        <w:rPr>
          <w:rFonts w:ascii="Times New Roman" w:hAnsi="Times New Roman"/>
          <w:color w:val="000000"/>
          <w:sz w:val="24"/>
          <w:szCs w:val="24"/>
        </w:rPr>
        <w:t>ции имеющих государственную аккредитацию образовательных программ начального общего, о</w:t>
      </w:r>
      <w:r w:rsidRPr="00840072">
        <w:rPr>
          <w:rFonts w:ascii="Times New Roman" w:hAnsi="Times New Roman"/>
          <w:color w:val="000000"/>
          <w:sz w:val="24"/>
          <w:szCs w:val="24"/>
        </w:rPr>
        <w:t>с</w:t>
      </w:r>
      <w:r w:rsidRPr="00840072">
        <w:rPr>
          <w:rFonts w:ascii="Times New Roman" w:hAnsi="Times New Roman"/>
          <w:color w:val="000000"/>
          <w:sz w:val="24"/>
          <w:szCs w:val="24"/>
        </w:rPr>
        <w:t>новного общего</w:t>
      </w:r>
      <w:r>
        <w:rPr>
          <w:rFonts w:ascii="Times New Roman" w:hAnsi="Times New Roman"/>
          <w:color w:val="000000"/>
          <w:sz w:val="24"/>
          <w:szCs w:val="24"/>
        </w:rPr>
        <w:t>, среднего общего образования»;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9. Приказ Министерства просвещения РФ от 03.09.2019 № 465 «Об утверждении перечня</w:t>
      </w: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>средств обучения и воспитания, необходимых для реализации образовательных программ начал</w:t>
      </w:r>
      <w:r w:rsidRPr="00840072">
        <w:rPr>
          <w:rFonts w:ascii="Times New Roman" w:hAnsi="Times New Roman"/>
          <w:color w:val="000000"/>
          <w:sz w:val="24"/>
          <w:szCs w:val="24"/>
        </w:rPr>
        <w:t>ь</w:t>
      </w:r>
      <w:r w:rsidRPr="00840072">
        <w:rPr>
          <w:rFonts w:ascii="Times New Roman" w:hAnsi="Times New Roman"/>
          <w:color w:val="000000"/>
          <w:sz w:val="24"/>
          <w:szCs w:val="24"/>
        </w:rPr>
        <w:t>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РФ (исходя из прогнозируемой п</w:t>
      </w:r>
      <w:r w:rsidRPr="00840072">
        <w:rPr>
          <w:rFonts w:ascii="Times New Roman" w:hAnsi="Times New Roman"/>
          <w:color w:val="000000"/>
          <w:sz w:val="24"/>
          <w:szCs w:val="24"/>
        </w:rPr>
        <w:t>о</w:t>
      </w:r>
      <w:r w:rsidRPr="00840072">
        <w:rPr>
          <w:rFonts w:ascii="Times New Roman" w:hAnsi="Times New Roman"/>
          <w:color w:val="000000"/>
          <w:sz w:val="24"/>
          <w:szCs w:val="24"/>
        </w:rPr>
        <w:t>требности) новых мест в образовательных организациях, критериев его формирования и требов</w:t>
      </w:r>
      <w:r w:rsidRPr="00840072">
        <w:rPr>
          <w:rFonts w:ascii="Times New Roman" w:hAnsi="Times New Roman"/>
          <w:color w:val="000000"/>
          <w:sz w:val="24"/>
          <w:szCs w:val="24"/>
        </w:rPr>
        <w:t>а</w:t>
      </w:r>
      <w:r w:rsidRPr="00840072">
        <w:rPr>
          <w:rFonts w:ascii="Times New Roman" w:hAnsi="Times New Roman"/>
          <w:color w:val="000000"/>
          <w:sz w:val="24"/>
          <w:szCs w:val="24"/>
        </w:rPr>
        <w:t>ний к функциональному оснащению, а также норматива стоимости оснащения одного места об</w:t>
      </w:r>
      <w:r w:rsidRPr="00840072">
        <w:rPr>
          <w:rFonts w:ascii="Times New Roman" w:hAnsi="Times New Roman"/>
          <w:color w:val="000000"/>
          <w:sz w:val="24"/>
          <w:szCs w:val="24"/>
        </w:rPr>
        <w:t>у</w:t>
      </w:r>
      <w:r w:rsidRPr="00840072">
        <w:rPr>
          <w:rFonts w:ascii="Times New Roman" w:hAnsi="Times New Roman"/>
          <w:color w:val="000000"/>
          <w:sz w:val="24"/>
          <w:szCs w:val="24"/>
        </w:rPr>
        <w:t>чающегося указанными сре</w:t>
      </w:r>
      <w:r>
        <w:rPr>
          <w:rFonts w:ascii="Times New Roman" w:hAnsi="Times New Roman"/>
          <w:color w:val="000000"/>
          <w:sz w:val="24"/>
          <w:szCs w:val="24"/>
        </w:rPr>
        <w:t>дствами обучения и воспитания»;</w:t>
      </w:r>
    </w:p>
    <w:p w:rsidR="009A3CDA" w:rsidRDefault="009A3CDA" w:rsidP="00226D3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color w:val="000000"/>
          <w:sz w:val="24"/>
          <w:szCs w:val="24"/>
          <w:lang w:eastAsia="ru-RU"/>
        </w:rPr>
        <w:t>10. П</w:t>
      </w:r>
      <w:r w:rsidRPr="00840072">
        <w:rPr>
          <w:rFonts w:ascii="Times New Roman" w:hAnsi="Times New Roman"/>
          <w:sz w:val="24"/>
          <w:szCs w:val="24"/>
          <w:lang w:eastAsia="ru-RU"/>
        </w:rPr>
        <w:t>рограммы по русскому языку для 9 класса на основе Федерального государственного образ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вательного стандарта основного общего образования   и в соответствии с кодификатором элеме</w:t>
      </w:r>
      <w:r w:rsidRPr="00840072">
        <w:rPr>
          <w:rFonts w:ascii="Times New Roman" w:hAnsi="Times New Roman"/>
          <w:sz w:val="24"/>
          <w:szCs w:val="24"/>
          <w:lang w:eastAsia="ru-RU"/>
        </w:rPr>
        <w:t>н</w:t>
      </w:r>
      <w:r w:rsidRPr="00840072">
        <w:rPr>
          <w:rFonts w:ascii="Times New Roman" w:hAnsi="Times New Roman"/>
          <w:sz w:val="24"/>
          <w:szCs w:val="24"/>
          <w:lang w:eastAsia="ru-RU"/>
        </w:rPr>
        <w:t>тов содержания по русскому языку для составления контрольных измерительных материалов о</w:t>
      </w:r>
      <w:r w:rsidRPr="00840072">
        <w:rPr>
          <w:rFonts w:ascii="Times New Roman" w:hAnsi="Times New Roman"/>
          <w:sz w:val="24"/>
          <w:szCs w:val="24"/>
          <w:lang w:eastAsia="ru-RU"/>
        </w:rPr>
        <w:t>с</w:t>
      </w:r>
      <w:r w:rsidRPr="00840072">
        <w:rPr>
          <w:rFonts w:ascii="Times New Roman" w:hAnsi="Times New Roman"/>
          <w:sz w:val="24"/>
          <w:szCs w:val="24"/>
          <w:lang w:eastAsia="ru-RU"/>
        </w:rPr>
        <w:t>новного госуд</w:t>
      </w:r>
      <w:r>
        <w:rPr>
          <w:rFonts w:ascii="Times New Roman" w:hAnsi="Times New Roman"/>
          <w:sz w:val="24"/>
          <w:szCs w:val="24"/>
          <w:lang w:eastAsia="ru-RU"/>
        </w:rPr>
        <w:t xml:space="preserve">арственного экзамена 2023года. </w:t>
      </w:r>
    </w:p>
    <w:p w:rsidR="009A3CDA" w:rsidRPr="00226D37" w:rsidRDefault="009A3CDA" w:rsidP="00226D3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11.  Основной образовательной программы основного общего образования </w:t>
      </w:r>
      <w:r>
        <w:rPr>
          <w:rFonts w:ascii="Times New Roman" w:hAnsi="Times New Roman"/>
          <w:color w:val="000000"/>
          <w:sz w:val="24"/>
          <w:szCs w:val="24"/>
        </w:rPr>
        <w:t>ОСП «Батушевская о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новная школа» МБОУ «Атяшевская основная школа» на 2023-2024</w:t>
      </w:r>
      <w:r w:rsidRPr="00840072">
        <w:rPr>
          <w:rFonts w:ascii="Times New Roman" w:hAnsi="Times New Roman"/>
          <w:color w:val="000000"/>
          <w:sz w:val="24"/>
          <w:szCs w:val="24"/>
        </w:rPr>
        <w:t xml:space="preserve"> учебный год.</w:t>
      </w:r>
    </w:p>
    <w:p w:rsidR="009A3CDA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12.  Положения о рабочей программе </w:t>
      </w:r>
      <w:r w:rsidRPr="00F30E8E">
        <w:rPr>
          <w:rFonts w:ascii="Times New Roman" w:hAnsi="Times New Roman"/>
          <w:color w:val="000000"/>
          <w:sz w:val="24"/>
          <w:szCs w:val="24"/>
        </w:rPr>
        <w:t>ОСП «Батушевская основная школа» МБОУ «Атяшевская основная школа» на 2023-2024 учебный год.</w:t>
      </w:r>
    </w:p>
    <w:p w:rsidR="009A3CDA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072">
        <w:rPr>
          <w:rFonts w:ascii="Times New Roman" w:hAnsi="Times New Roman"/>
          <w:color w:val="000000"/>
          <w:sz w:val="24"/>
          <w:szCs w:val="24"/>
        </w:rPr>
        <w:t xml:space="preserve">13.  Календарного учебного графика </w:t>
      </w:r>
      <w:r w:rsidRPr="00F30E8E">
        <w:rPr>
          <w:rFonts w:ascii="Times New Roman" w:hAnsi="Times New Roman"/>
          <w:color w:val="000000"/>
          <w:sz w:val="24"/>
          <w:szCs w:val="24"/>
        </w:rPr>
        <w:t>ОСП «Батушевская основная школа» МБОУ «Атяшевская основная школа» на 2023-2024 учебный год.</w:t>
      </w:r>
      <w:r w:rsidRPr="00840072">
        <w:rPr>
          <w:rFonts w:ascii="Times New Roman" w:hAnsi="Times New Roman"/>
          <w:color w:val="000000"/>
          <w:sz w:val="24"/>
          <w:szCs w:val="24"/>
        </w:rPr>
        <w:t>.</w:t>
      </w:r>
    </w:p>
    <w:p w:rsidR="009A3CDA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A3CDA" w:rsidRPr="00930088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30088">
        <w:rPr>
          <w:rFonts w:ascii="Times New Roman" w:hAnsi="Times New Roman"/>
          <w:b/>
          <w:sz w:val="24"/>
          <w:szCs w:val="24"/>
          <w:lang w:eastAsia="ar-SA"/>
        </w:rPr>
        <w:t>Раздел 2. Общая характеристика учебного предмета</w:t>
      </w:r>
    </w:p>
    <w:p w:rsidR="009A3CDA" w:rsidRPr="00840072" w:rsidRDefault="009A3CDA" w:rsidP="0084007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Предлагаемый   курс предназначен для подготовки учащихся 9 класса к сдаче основного госуда</w:t>
      </w:r>
      <w:r w:rsidRPr="00840072">
        <w:rPr>
          <w:rFonts w:ascii="Times New Roman" w:hAnsi="Times New Roman"/>
          <w:sz w:val="24"/>
          <w:szCs w:val="24"/>
          <w:lang w:eastAsia="ru-RU"/>
        </w:rPr>
        <w:t>р</w:t>
      </w:r>
      <w:r w:rsidRPr="00840072">
        <w:rPr>
          <w:rFonts w:ascii="Times New Roman" w:hAnsi="Times New Roman"/>
          <w:sz w:val="24"/>
          <w:szCs w:val="24"/>
          <w:lang w:eastAsia="ru-RU"/>
        </w:rPr>
        <w:t>ственного экзамена по русскому языкуПрограмма  построена  на принципах обобщения и систем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тизации учебного материала  за курс  основной школы по предмету «Русский язык»..</w:t>
      </w:r>
      <w:r w:rsidRPr="00840072">
        <w:rPr>
          <w:rFonts w:ascii="Times New Roman" w:hAnsi="Times New Roman"/>
          <w:sz w:val="24"/>
          <w:szCs w:val="24"/>
        </w:rPr>
        <w:t>Данная пр</w:t>
      </w:r>
      <w:r w:rsidRPr="00840072">
        <w:rPr>
          <w:rFonts w:ascii="Times New Roman" w:hAnsi="Times New Roman"/>
          <w:sz w:val="24"/>
          <w:szCs w:val="24"/>
        </w:rPr>
        <w:t>о</w:t>
      </w:r>
      <w:r w:rsidRPr="00840072">
        <w:rPr>
          <w:rFonts w:ascii="Times New Roman" w:hAnsi="Times New Roman"/>
          <w:sz w:val="24"/>
          <w:szCs w:val="24"/>
        </w:rPr>
        <w:t>грамма рассчитана на закрепление сведений, изученных в 5-8-х классах. Их обобщение и систем</w:t>
      </w:r>
      <w:r w:rsidRPr="00840072">
        <w:rPr>
          <w:rFonts w:ascii="Times New Roman" w:hAnsi="Times New Roman"/>
          <w:sz w:val="24"/>
          <w:szCs w:val="24"/>
        </w:rPr>
        <w:t>а</w:t>
      </w:r>
      <w:r w:rsidRPr="00840072">
        <w:rPr>
          <w:rFonts w:ascii="Times New Roman" w:hAnsi="Times New Roman"/>
          <w:sz w:val="24"/>
          <w:szCs w:val="24"/>
        </w:rPr>
        <w:t>тизация позволят ребятам повторить пройденный материал, более успешно подготовиться к ит</w:t>
      </w:r>
      <w:r w:rsidRPr="00840072">
        <w:rPr>
          <w:rFonts w:ascii="Times New Roman" w:hAnsi="Times New Roman"/>
          <w:sz w:val="24"/>
          <w:szCs w:val="24"/>
        </w:rPr>
        <w:t>о</w:t>
      </w:r>
      <w:r w:rsidRPr="00840072">
        <w:rPr>
          <w:rFonts w:ascii="Times New Roman" w:hAnsi="Times New Roman"/>
          <w:sz w:val="24"/>
          <w:szCs w:val="24"/>
        </w:rPr>
        <w:t>говому экзамену в 9 классе.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 xml:space="preserve">            В отличие от уроков русского языка на внеурочных занятиях учащиеся получают углу</w:t>
      </w:r>
      <w:r w:rsidRPr="00840072">
        <w:rPr>
          <w:rFonts w:ascii="Times New Roman" w:hAnsi="Times New Roman"/>
          <w:sz w:val="24"/>
          <w:szCs w:val="24"/>
        </w:rPr>
        <w:t>б</w:t>
      </w:r>
      <w:r w:rsidRPr="00840072">
        <w:rPr>
          <w:rFonts w:ascii="Times New Roman" w:hAnsi="Times New Roman"/>
          <w:sz w:val="24"/>
          <w:szCs w:val="24"/>
        </w:rPr>
        <w:t>ленные знания по данному предмету по темам: «Морфемика», «Словообразование», «Морфол</w:t>
      </w:r>
      <w:r w:rsidRPr="00840072">
        <w:rPr>
          <w:rFonts w:ascii="Times New Roman" w:hAnsi="Times New Roman"/>
          <w:sz w:val="24"/>
          <w:szCs w:val="24"/>
        </w:rPr>
        <w:t>о</w:t>
      </w:r>
      <w:r w:rsidRPr="00840072">
        <w:rPr>
          <w:rFonts w:ascii="Times New Roman" w:hAnsi="Times New Roman"/>
          <w:sz w:val="24"/>
          <w:szCs w:val="24"/>
        </w:rPr>
        <w:t>гия». «Графика», «Пунктуация», «Этимология» «Лексика», «Фразеология», «Синтаксис», «Кул</w:t>
      </w:r>
      <w:r w:rsidRPr="00840072">
        <w:rPr>
          <w:rFonts w:ascii="Times New Roman" w:hAnsi="Times New Roman"/>
          <w:sz w:val="24"/>
          <w:szCs w:val="24"/>
        </w:rPr>
        <w:t>ь</w:t>
      </w:r>
      <w:r w:rsidRPr="00840072">
        <w:rPr>
          <w:rFonts w:ascii="Times New Roman" w:hAnsi="Times New Roman"/>
          <w:sz w:val="24"/>
          <w:szCs w:val="24"/>
        </w:rPr>
        <w:t xml:space="preserve">тура речи». Большое внимание уделяется практическим занятиям, творческим работам. Используя информационные компьютерные технологии, ребята вместе с учителем учатся аргументировать, рассуждать по заданной теме. </w:t>
      </w:r>
    </w:p>
    <w:p w:rsidR="009A3CDA" w:rsidRPr="00840072" w:rsidRDefault="009A3CDA" w:rsidP="00840072">
      <w:pPr>
        <w:spacing w:after="0"/>
        <w:rPr>
          <w:rFonts w:ascii="Times New Roman" w:hAnsi="Times New Roman"/>
          <w:b/>
          <w:sz w:val="24"/>
          <w:szCs w:val="24"/>
        </w:rPr>
      </w:pPr>
      <w:r w:rsidRPr="00840072">
        <w:rPr>
          <w:rFonts w:ascii="Times New Roman" w:hAnsi="Times New Roman"/>
          <w:b/>
          <w:sz w:val="24"/>
          <w:szCs w:val="24"/>
        </w:rPr>
        <w:t>Актуальность программы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 xml:space="preserve">          Программа  </w:t>
      </w:r>
      <w:r w:rsidRPr="00840072">
        <w:rPr>
          <w:rFonts w:ascii="Times New Roman" w:hAnsi="Times New Roman"/>
          <w:b/>
          <w:sz w:val="24"/>
          <w:szCs w:val="24"/>
        </w:rPr>
        <w:t>актуальна</w:t>
      </w:r>
      <w:r w:rsidRPr="00840072">
        <w:rPr>
          <w:rFonts w:ascii="Times New Roman" w:hAnsi="Times New Roman"/>
          <w:sz w:val="24"/>
          <w:szCs w:val="24"/>
        </w:rPr>
        <w:t xml:space="preserve">, так как изучению русского языка уделяется большое внимание в РФ. Следовательно, необходимо через внеклассные дополнительные занятия прививать любовь к языку, совершенствуя орфографическую и пунктуационную грамотность учащихся. Ребята учатся работать с текстами, анализировать и предотвращать возможные ошибки в собственных текстах, системно закрепляют сведения о морфологии, орфографии и пунктуации,  с целью  подготовки к ОГЭ в 9 классе.  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b/>
          <w:sz w:val="24"/>
          <w:szCs w:val="24"/>
        </w:rPr>
        <w:t>Цель</w:t>
      </w:r>
      <w:r w:rsidRPr="00840072">
        <w:rPr>
          <w:rFonts w:ascii="Times New Roman" w:hAnsi="Times New Roman"/>
          <w:sz w:val="24"/>
          <w:szCs w:val="24"/>
        </w:rPr>
        <w:t xml:space="preserve">: 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4007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повышение орфографической и пунктуационной грамотности учащихся, развитие связной речи, пропедевтическая подготовка учащихся 9 класса к прохождению итоговой аттестации по русскому языку в форме ОГЭ.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b/>
          <w:sz w:val="24"/>
          <w:szCs w:val="24"/>
        </w:rPr>
        <w:t>Задачи</w:t>
      </w:r>
      <w:r w:rsidRPr="00840072">
        <w:rPr>
          <w:rFonts w:ascii="Times New Roman" w:hAnsi="Times New Roman"/>
          <w:sz w:val="24"/>
          <w:szCs w:val="24"/>
        </w:rPr>
        <w:t>: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- обобщать и систематизировать орфографические и пунктуационные правила русского языка, с</w:t>
      </w:r>
      <w:r w:rsidRPr="00840072">
        <w:rPr>
          <w:rFonts w:ascii="Times New Roman" w:hAnsi="Times New Roman"/>
          <w:sz w:val="24"/>
          <w:szCs w:val="24"/>
        </w:rPr>
        <w:t>о</w:t>
      </w:r>
      <w:r w:rsidRPr="00840072">
        <w:rPr>
          <w:rFonts w:ascii="Times New Roman" w:hAnsi="Times New Roman"/>
          <w:sz w:val="24"/>
          <w:szCs w:val="24"/>
        </w:rPr>
        <w:t>вершенствовать грамотность учащихся;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- способствовать развитию творческих способностей учащихся, коммуникативных умений и н</w:t>
      </w:r>
      <w:r w:rsidRPr="00840072">
        <w:rPr>
          <w:rFonts w:ascii="Times New Roman" w:hAnsi="Times New Roman"/>
          <w:sz w:val="24"/>
          <w:szCs w:val="24"/>
        </w:rPr>
        <w:t>а</w:t>
      </w:r>
      <w:r w:rsidRPr="00840072">
        <w:rPr>
          <w:rFonts w:ascii="Times New Roman" w:hAnsi="Times New Roman"/>
          <w:sz w:val="24"/>
          <w:szCs w:val="24"/>
        </w:rPr>
        <w:t>выков;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 xml:space="preserve">-вызвать интерес к русскому языку, к его законам, к различным языковым явлениям, к слову; 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 xml:space="preserve">-закрепить практические навыки в построении устных и письменных высказываний; 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 xml:space="preserve">-способствовать развитию творческих способностей школьников. </w:t>
      </w:r>
    </w:p>
    <w:p w:rsidR="009A3CDA" w:rsidRPr="00840072" w:rsidRDefault="009A3CDA" w:rsidP="00840072">
      <w:p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 xml:space="preserve">-формировать навыки, обеспечивающие успешное прохождение итоговой аттестации. </w:t>
      </w: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3CDA" w:rsidRPr="00840072" w:rsidRDefault="009A3CDA" w:rsidP="00840072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В программах основной школы по русскому языку на отработку этих навыков отведено мин</w:t>
      </w:r>
      <w:r w:rsidRPr="00840072">
        <w:rPr>
          <w:rFonts w:ascii="Times New Roman" w:hAnsi="Times New Roman"/>
          <w:sz w:val="24"/>
          <w:szCs w:val="24"/>
          <w:lang w:eastAsia="ru-RU"/>
        </w:rPr>
        <w:t>и</w:t>
      </w:r>
      <w:r w:rsidRPr="00840072">
        <w:rPr>
          <w:rFonts w:ascii="Times New Roman" w:hAnsi="Times New Roman"/>
          <w:sz w:val="24"/>
          <w:szCs w:val="24"/>
          <w:lang w:eastAsia="ru-RU"/>
        </w:rPr>
        <w:t>мальное количество времени, а некоторые темы и термины не включены в программу средней школы. Все это требует создания системы работы с учащимися по подготовке к итоговой аттест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ции в новой форме. Программа курса предусматривает также обучение учащихся написанию с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чинения – рассуждения, потому что данному виду работы по развитию речи в программе русского языка 5-9 класса уделяется недостаточное внимание, что не дает возможности должным образом подготовить учащихся к выполнению части 9.1 (сочинение-рассуждение на лингвистическую т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му) и 9.2, 9.3 (сочинение-рассуждение на тему, связанную с анализом содержания текста). Кроме этого в программу включены темы, требующие отработки тестовой части ОГЭ.</w:t>
      </w:r>
    </w:p>
    <w:p w:rsidR="009A3CDA" w:rsidRDefault="009A3CDA" w:rsidP="00226D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Программа имеет познавательно-практическую направленность и преследует решение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следующих основных задач:</w:t>
      </w:r>
      <w:r w:rsidRPr="00840072">
        <w:rPr>
          <w:rFonts w:ascii="Times New Roman" w:hAnsi="Times New Roman"/>
          <w:sz w:val="24"/>
          <w:szCs w:val="24"/>
          <w:lang w:eastAsia="ru-RU"/>
        </w:rPr>
        <w:t xml:space="preserve"> формирование навыков, обеспечивающих успешное прохождение итоговой атт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стации: систематизация умений и навыков, проверяемых в ходе проведения экзамена по новой технологии; совершенствование умения излагать учебный текст; совершенствование умения со</w:t>
      </w:r>
      <w:r w:rsidRPr="00840072">
        <w:rPr>
          <w:rFonts w:ascii="Times New Roman" w:hAnsi="Times New Roman"/>
          <w:sz w:val="24"/>
          <w:szCs w:val="24"/>
          <w:lang w:eastAsia="ru-RU"/>
        </w:rPr>
        <w:t>з</w:t>
      </w:r>
      <w:r w:rsidRPr="00840072">
        <w:rPr>
          <w:rFonts w:ascii="Times New Roman" w:hAnsi="Times New Roman"/>
          <w:sz w:val="24"/>
          <w:szCs w:val="24"/>
          <w:lang w:eastAsia="ru-RU"/>
        </w:rPr>
        <w:t>давать собственное высказывание (сочинение) на заданную тему.</w:t>
      </w:r>
    </w:p>
    <w:p w:rsidR="009A3CDA" w:rsidRPr="00226D37" w:rsidRDefault="009A3CDA" w:rsidP="00226D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Основными формами организации занятий являются лекции учителя, практические работы, работа с пакетами КИМов, написание изложений и сочинений, тренинги, тестирования, составление обобщающих таблиц и схем, работа с опорным конспектом. Организация занятий предусматрив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ет создание благоприятных эмоционально-деловых отношений, организацию самостоятельной п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знавательной деятельности учащихся, направленной на развитие самостоятельности как черты личности.На каждом занятии предусматривается теоретическая часть (повторение орфографич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ских, синтаксических и пунктуационных правил, изучение трудных случаев правописания, опр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деление этапов создания текста) и практическая часть (выполнение различных упражнений, пом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гающих сформировать языковую, лингвистическую и коммуникативную компетентности; закр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пить знания орфографических и пунктуационных правил, приобрести устойчивые навыки, работа с тренажерами, онлайн – тестирования). Это поможет выпускникам подойти к экзамену с хор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шим багажом знаний и чувствовать себя на итоговой аттестации более уверенно.</w:t>
      </w:r>
    </w:p>
    <w:p w:rsidR="009A3CDA" w:rsidRPr="00840072" w:rsidRDefault="009A3CDA" w:rsidP="0084007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Методы обучения</w:t>
      </w:r>
      <w:r w:rsidRPr="00840072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9A3CDA" w:rsidRPr="00840072" w:rsidRDefault="009A3CDA" w:rsidP="0084007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-- исследование; </w:t>
      </w:r>
    </w:p>
    <w:p w:rsidR="009A3CDA" w:rsidRPr="00840072" w:rsidRDefault="009A3CDA" w:rsidP="0084007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-- проблемно-поисковые задания; </w:t>
      </w:r>
    </w:p>
    <w:p w:rsidR="009A3CDA" w:rsidRPr="00840072" w:rsidRDefault="009A3CDA" w:rsidP="0084007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-- наблюдение; </w:t>
      </w:r>
    </w:p>
    <w:p w:rsidR="009A3CDA" w:rsidRPr="00840072" w:rsidRDefault="009A3CDA" w:rsidP="0084007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-- тренинг и др.</w:t>
      </w:r>
    </w:p>
    <w:p w:rsidR="009A3CDA" w:rsidRPr="00840072" w:rsidRDefault="009A3CDA" w:rsidP="00840072">
      <w:pPr>
        <w:pStyle w:val="NoSpacing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Принципы, на которых базируется программа:</w:t>
      </w:r>
    </w:p>
    <w:p w:rsidR="009A3CDA" w:rsidRPr="00840072" w:rsidRDefault="009A3CDA" w:rsidP="00226D37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-- учет индивидуальных особенностей и возможностей учащихся;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уважение  к  результатам  их  деятельности  в  сочетании  с  разумной требовательностью;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комплексный подход при разработке занятий;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вариативность содержания и форм проведения занятий;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научность, связь теории и практики;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преемственность;-- наглядность;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систематичность и последовательность;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прочность полученных знаний;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>-- активность и сознательность обучения.</w:t>
      </w:r>
      <w:r w:rsidRPr="00840072">
        <w:rPr>
          <w:rFonts w:ascii="Times New Roman" w:hAnsi="Times New Roman"/>
          <w:sz w:val="24"/>
          <w:szCs w:val="24"/>
          <w:lang w:eastAsia="ru-RU"/>
        </w:rPr>
        <w:br/>
        <w:t xml:space="preserve">-- здоровьесбережение. </w:t>
      </w:r>
    </w:p>
    <w:p w:rsidR="009A3CDA" w:rsidRPr="00840072" w:rsidRDefault="009A3CDA" w:rsidP="00226D3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Формы контроля</w:t>
      </w:r>
      <w:r w:rsidRPr="00840072">
        <w:rPr>
          <w:rFonts w:ascii="Times New Roman" w:hAnsi="Times New Roman"/>
          <w:sz w:val="24"/>
          <w:szCs w:val="24"/>
          <w:lang w:eastAsia="ru-RU"/>
        </w:rPr>
        <w:t> в ходе занятий могут быть различные: тестовые задания, алгоритмы, схемы, та</w:t>
      </w:r>
      <w:r w:rsidRPr="00840072">
        <w:rPr>
          <w:rFonts w:ascii="Times New Roman" w:hAnsi="Times New Roman"/>
          <w:sz w:val="24"/>
          <w:szCs w:val="24"/>
          <w:lang w:eastAsia="ru-RU"/>
        </w:rPr>
        <w:t>б</w:t>
      </w:r>
      <w:r w:rsidRPr="00840072">
        <w:rPr>
          <w:rFonts w:ascii="Times New Roman" w:hAnsi="Times New Roman"/>
          <w:sz w:val="24"/>
          <w:szCs w:val="24"/>
          <w:lang w:eastAsia="ru-RU"/>
        </w:rPr>
        <w:t>лицы, (т.е. всё, что поможет систематизировать и обобщить материал); сочинения, изложения. </w:t>
      </w:r>
    </w:p>
    <w:p w:rsidR="009A3CDA" w:rsidRPr="00840072" w:rsidRDefault="009A3CDA" w:rsidP="00226D3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Механизм формирования лингворечевой компетенции:</w:t>
      </w:r>
    </w:p>
    <w:p w:rsidR="009A3CDA" w:rsidRPr="00840072" w:rsidRDefault="009A3CDA" w:rsidP="00226D3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извлечение необходимой информации из различных источников, в том числе представле</w:t>
      </w:r>
      <w:r w:rsidRPr="00840072">
        <w:rPr>
          <w:rFonts w:ascii="Times New Roman" w:hAnsi="Times New Roman"/>
          <w:sz w:val="24"/>
          <w:szCs w:val="24"/>
          <w:lang w:eastAsia="ru-RU"/>
        </w:rPr>
        <w:t>н</w:t>
      </w:r>
      <w:r w:rsidRPr="00840072">
        <w:rPr>
          <w:rFonts w:ascii="Times New Roman" w:hAnsi="Times New Roman"/>
          <w:sz w:val="24"/>
          <w:szCs w:val="24"/>
          <w:lang w:eastAsia="ru-RU"/>
        </w:rPr>
        <w:t>ных в электронном виде;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анализ текста с точки зрения понимания его содержания и проблематики;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анализ текста с точки зрения характера смысловых отношений между его частями;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анализ особенностей использования лексических средств и средств выразительности;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тренинг в овладении орфографическими, пунктуационными и речевыми нормами русского языка;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создание сочинения-рассуждения по данному тексту;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редактирование собственного текста;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применение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языка;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соблюдение в практике письма основных норм языка;</w:t>
      </w:r>
    </w:p>
    <w:p w:rsidR="009A3CDA" w:rsidRPr="00840072" w:rsidRDefault="009A3CDA" w:rsidP="00840072">
      <w:pPr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использование в практике основных приёмов информационной переработки устного и письменного текста</w:t>
      </w:r>
      <w:r w:rsidRPr="00840072">
        <w:rPr>
          <w:rFonts w:ascii="Times New Roman" w:hAnsi="Times New Roman"/>
          <w:sz w:val="24"/>
          <w:szCs w:val="24"/>
        </w:rPr>
        <w:tab/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Курс имеет практическую направленность. В практической работе по восприятию и самосто</w:t>
      </w:r>
      <w:r w:rsidRPr="00840072">
        <w:rPr>
          <w:rFonts w:ascii="Times New Roman" w:hAnsi="Times New Roman"/>
          <w:sz w:val="24"/>
          <w:szCs w:val="24"/>
          <w:lang w:eastAsia="ru-RU"/>
        </w:rPr>
        <w:t>я</w:t>
      </w:r>
      <w:r w:rsidRPr="00840072">
        <w:rPr>
          <w:rFonts w:ascii="Times New Roman" w:hAnsi="Times New Roman"/>
          <w:sz w:val="24"/>
          <w:szCs w:val="24"/>
          <w:lang w:eastAsia="ru-RU"/>
        </w:rPr>
        <w:t>тельному построению текстов используются такие методы, как анализ текста, интерпретация те</w:t>
      </w:r>
      <w:r w:rsidRPr="00840072">
        <w:rPr>
          <w:rFonts w:ascii="Times New Roman" w:hAnsi="Times New Roman"/>
          <w:sz w:val="24"/>
          <w:szCs w:val="24"/>
          <w:lang w:eastAsia="ru-RU"/>
        </w:rPr>
        <w:t>к</w:t>
      </w:r>
      <w:r w:rsidRPr="00840072">
        <w:rPr>
          <w:rFonts w:ascii="Times New Roman" w:hAnsi="Times New Roman"/>
          <w:sz w:val="24"/>
          <w:szCs w:val="24"/>
          <w:lang w:eastAsia="ru-RU"/>
        </w:rPr>
        <w:t>ста, сопоставление, сравнение, эксперимент, моделирование (создание текста по определённым образцам и по заданным характеристикам).</w:t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На каждом занятии предполагаются развернутые ответы - рассуждения на поставленный вопрос (доказать, что перед вами текст; сравнить тексты; доказать принадлежность текста к определенн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му типу, стилю и т.п.)</w:t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К текстам предлагаются тестовые задания, особое внимание уделяется проверке знаний по ле</w:t>
      </w:r>
      <w:r w:rsidRPr="00840072">
        <w:rPr>
          <w:rFonts w:ascii="Times New Roman" w:hAnsi="Times New Roman"/>
          <w:sz w:val="24"/>
          <w:szCs w:val="24"/>
          <w:lang w:eastAsia="ru-RU"/>
        </w:rPr>
        <w:t>к</w:t>
      </w:r>
      <w:r w:rsidRPr="00840072">
        <w:rPr>
          <w:rFonts w:ascii="Times New Roman" w:hAnsi="Times New Roman"/>
          <w:sz w:val="24"/>
          <w:szCs w:val="24"/>
          <w:lang w:eastAsia="ru-RU"/>
        </w:rPr>
        <w:t>сике и синтаксису, так как именно эти задания вызывают наибольшие затруднения у обучающи</w:t>
      </w:r>
      <w:r w:rsidRPr="00840072">
        <w:rPr>
          <w:rFonts w:ascii="Times New Roman" w:hAnsi="Times New Roman"/>
          <w:sz w:val="24"/>
          <w:szCs w:val="24"/>
          <w:lang w:eastAsia="ru-RU"/>
        </w:rPr>
        <w:t>х</w:t>
      </w:r>
      <w:r w:rsidRPr="00840072">
        <w:rPr>
          <w:rFonts w:ascii="Times New Roman" w:hAnsi="Times New Roman"/>
          <w:sz w:val="24"/>
          <w:szCs w:val="24"/>
          <w:lang w:eastAsia="ru-RU"/>
        </w:rPr>
        <w:t>ся. Используются следующие </w:t>
      </w: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виды деятельности</w:t>
      </w:r>
      <w:r w:rsidRPr="00840072">
        <w:rPr>
          <w:rFonts w:ascii="Times New Roman" w:hAnsi="Times New Roman"/>
          <w:sz w:val="24"/>
          <w:szCs w:val="24"/>
          <w:lang w:eastAsia="ru-RU"/>
        </w:rPr>
        <w:t>:</w:t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•исследовательская (выделение отрывков единого текста из псевдотекста, анализ текста, его композиции, анализ выразительных средств языка),</w:t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•поисковая (самостоятельный поиск ответа на проблемные вопросы, комментирование, отбор материала для сочинения),</w:t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•творческая (освоение информации и ее передача путем создания вторичного текста, сочинение - рассуждение, спор с предполагаемым оппонентом). Курс создает условия для </w:t>
      </w: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развития общ</w:t>
      </w: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учебных умений</w:t>
      </w:r>
      <w:r w:rsidRPr="00840072">
        <w:rPr>
          <w:rFonts w:ascii="Times New Roman" w:hAnsi="Times New Roman"/>
          <w:sz w:val="24"/>
          <w:szCs w:val="24"/>
          <w:lang w:eastAsia="ru-RU"/>
        </w:rPr>
        <w:t>: информационных (нахождение, переработка и использование информации); и</w:t>
      </w:r>
      <w:r w:rsidRPr="00840072">
        <w:rPr>
          <w:rFonts w:ascii="Times New Roman" w:hAnsi="Times New Roman"/>
          <w:sz w:val="24"/>
          <w:szCs w:val="24"/>
          <w:lang w:eastAsia="ru-RU"/>
        </w:rPr>
        <w:t>н</w:t>
      </w:r>
      <w:r w:rsidRPr="00840072">
        <w:rPr>
          <w:rFonts w:ascii="Times New Roman" w:hAnsi="Times New Roman"/>
          <w:sz w:val="24"/>
          <w:szCs w:val="24"/>
          <w:lang w:eastAsia="ru-RU"/>
        </w:rPr>
        <w:t>теллектуальных (умение строить рассуждения - доказательства разных видов, приводить убед</w:t>
      </w:r>
      <w:r w:rsidRPr="00840072">
        <w:rPr>
          <w:rFonts w:ascii="Times New Roman" w:hAnsi="Times New Roman"/>
          <w:sz w:val="24"/>
          <w:szCs w:val="24"/>
          <w:lang w:eastAsia="ru-RU"/>
        </w:rPr>
        <w:t>и</w:t>
      </w:r>
      <w:r w:rsidRPr="00840072">
        <w:rPr>
          <w:rFonts w:ascii="Times New Roman" w:hAnsi="Times New Roman"/>
          <w:sz w:val="24"/>
          <w:szCs w:val="24"/>
          <w:lang w:eastAsia="ru-RU"/>
        </w:rPr>
        <w:t>тельные аргументы и примеры); коммуникативных (точно, логично и образно выразить свои мы</w:t>
      </w:r>
      <w:r w:rsidRPr="00840072">
        <w:rPr>
          <w:rFonts w:ascii="Times New Roman" w:hAnsi="Times New Roman"/>
          <w:sz w:val="24"/>
          <w:szCs w:val="24"/>
          <w:lang w:eastAsia="ru-RU"/>
        </w:rPr>
        <w:t>с</w:t>
      </w:r>
      <w:r w:rsidRPr="00840072">
        <w:rPr>
          <w:rFonts w:ascii="Times New Roman" w:hAnsi="Times New Roman"/>
          <w:sz w:val="24"/>
          <w:szCs w:val="24"/>
          <w:lang w:eastAsia="ru-RU"/>
        </w:rPr>
        <w:t>ли в письменном высказывании, соблюдая нормы языка); организационных (владение средствами самоконтроля и самооценки своей деятельности).</w:t>
      </w:r>
    </w:p>
    <w:p w:rsidR="009A3CDA" w:rsidRPr="00840072" w:rsidRDefault="009A3CDA" w:rsidP="00840072">
      <w:pPr>
        <w:shd w:val="clear" w:color="auto" w:fill="FFFFFF"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Программа предусматривает использование различных видов индивидуальных и групповых з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даний, что направлено на формирование навыков не только самостоятельной работы, но и работы в группе.</w:t>
      </w:r>
    </w:p>
    <w:p w:rsidR="009A3CDA" w:rsidRPr="00840072" w:rsidRDefault="009A3CDA" w:rsidP="00840072">
      <w:pPr>
        <w:spacing w:after="0"/>
        <w:rPr>
          <w:rFonts w:ascii="Times New Roman" w:hAnsi="Times New Roman"/>
          <w:b/>
          <w:sz w:val="24"/>
          <w:szCs w:val="24"/>
        </w:rPr>
      </w:pPr>
      <w:r w:rsidRPr="00840072">
        <w:rPr>
          <w:rFonts w:ascii="Times New Roman" w:hAnsi="Times New Roman"/>
          <w:b/>
          <w:sz w:val="24"/>
          <w:szCs w:val="24"/>
        </w:rPr>
        <w:t>Технологии, используемые на уроке.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iCs/>
          <w:sz w:val="24"/>
          <w:szCs w:val="24"/>
        </w:rPr>
        <w:t>Технология проблемно – диалогического обучения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Здоровьесберегающие технологии,способствующие сохранению здоровья детей при изуч</w:t>
      </w:r>
      <w:r w:rsidRPr="00840072">
        <w:rPr>
          <w:rFonts w:ascii="Times New Roman" w:hAnsi="Times New Roman"/>
          <w:sz w:val="24"/>
          <w:szCs w:val="24"/>
        </w:rPr>
        <w:t>е</w:t>
      </w:r>
      <w:r w:rsidRPr="00840072">
        <w:rPr>
          <w:rFonts w:ascii="Times New Roman" w:hAnsi="Times New Roman"/>
          <w:sz w:val="24"/>
          <w:szCs w:val="24"/>
        </w:rPr>
        <w:t>нии предмета.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Технология развивающего обучения, которая способствует развитию нравственных качеств личности школьника, активизирует познавательные способности.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Личностно-ориентированные технологии обучения, которые создают условия для развития индивидуальных способностей учащихся.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Технология обучения в сотрудничестве. Концепция технологии обучения в сотрудничестве утверждает гуманно-личностный подход. При таком подходе учитель обращен к личности р</w:t>
      </w:r>
      <w:r w:rsidRPr="00840072">
        <w:rPr>
          <w:rFonts w:ascii="Times New Roman" w:hAnsi="Times New Roman"/>
          <w:sz w:val="24"/>
          <w:szCs w:val="24"/>
        </w:rPr>
        <w:t>е</w:t>
      </w:r>
      <w:r w:rsidRPr="00840072">
        <w:rPr>
          <w:rFonts w:ascii="Times New Roman" w:hAnsi="Times New Roman"/>
          <w:sz w:val="24"/>
          <w:szCs w:val="24"/>
        </w:rPr>
        <w:t xml:space="preserve">бенка, к его внутреннему миру, где скрыты способности и возможности. Гуманный личностный подход технологии обучения в сотрудничестве – это ее основная составляющая. Именно этот подход помогает мне как учителю-предметнику найти общий язык с учащимися. 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Модульная технология.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Технология дифференцированного обучения.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Исследовательские технологии.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Информационно-коммуникативные технологии.</w:t>
      </w:r>
    </w:p>
    <w:p w:rsidR="009A3CDA" w:rsidRPr="00840072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iCs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Технология интегрированного обучения.</w:t>
      </w:r>
    </w:p>
    <w:p w:rsidR="009A3CDA" w:rsidRDefault="009A3CDA" w:rsidP="00840072">
      <w:pPr>
        <w:numPr>
          <w:ilvl w:val="0"/>
          <w:numId w:val="2"/>
        </w:numPr>
        <w:spacing w:after="0"/>
        <w:ind w:left="284" w:firstLine="142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Технология использования игровых методов.</w:t>
      </w:r>
    </w:p>
    <w:p w:rsidR="009A3CDA" w:rsidRDefault="009A3CDA" w:rsidP="00AF2216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A3CDA" w:rsidRPr="00840072" w:rsidRDefault="009A3CDA" w:rsidP="00AF22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Раздел 3</w:t>
      </w:r>
      <w:r w:rsidRPr="00930088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  <w:r w:rsidRPr="00840072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9A3CDA" w:rsidRPr="00AF2216" w:rsidRDefault="009A3CDA" w:rsidP="00AF221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В соответствии с базисным учебным планом школы рабочая программа  курса для 9 класса ра</w:t>
      </w:r>
      <w:r w:rsidRPr="00840072">
        <w:rPr>
          <w:rFonts w:ascii="Times New Roman" w:hAnsi="Times New Roman"/>
          <w:sz w:val="24"/>
          <w:szCs w:val="24"/>
          <w:lang w:eastAsia="ru-RU"/>
        </w:rPr>
        <w:t>с</w:t>
      </w:r>
      <w:r w:rsidRPr="00840072">
        <w:rPr>
          <w:rFonts w:ascii="Times New Roman" w:hAnsi="Times New Roman"/>
          <w:sz w:val="24"/>
          <w:szCs w:val="24"/>
          <w:lang w:eastAsia="ru-RU"/>
        </w:rPr>
        <w:t xml:space="preserve">считана 1 час в неделю, что составляет    </w:t>
      </w:r>
      <w:r>
        <w:rPr>
          <w:rFonts w:ascii="Times New Roman" w:hAnsi="Times New Roman"/>
          <w:sz w:val="24"/>
          <w:szCs w:val="24"/>
          <w:lang w:eastAsia="ru-RU"/>
        </w:rPr>
        <w:t>34 часа в год</w:t>
      </w:r>
      <w:r w:rsidRPr="00840072">
        <w:rPr>
          <w:rFonts w:ascii="Times New Roman" w:hAnsi="Times New Roman"/>
          <w:sz w:val="24"/>
          <w:szCs w:val="24"/>
          <w:lang w:eastAsia="ru-RU"/>
        </w:rPr>
        <w:t>.</w:t>
      </w:r>
    </w:p>
    <w:p w:rsidR="009A3CDA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3CDA" w:rsidRPr="00840072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.Планируемые      результаты       освоения курса.</w:t>
      </w:r>
    </w:p>
    <w:p w:rsidR="009A3CDA" w:rsidRPr="00840072" w:rsidRDefault="009A3CDA" w:rsidP="008400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3CDA" w:rsidRPr="00840072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840072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Программа ориентирована на формирование личностных, метапредметных и предметных резуль</w:t>
      </w:r>
      <w:r w:rsidRPr="00840072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татов школьников.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bCs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Личностные результаты:</w:t>
      </w:r>
      <w:r w:rsidRPr="001E12D3">
        <w:rPr>
          <w:rFonts w:ascii="Times New Roman" w:hAnsi="Times New Roman"/>
          <w:b/>
          <w:color w:val="000000"/>
          <w:sz w:val="24"/>
          <w:szCs w:val="24"/>
        </w:rPr>
        <w:t xml:space="preserve"> Личностные результаты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по русскому языку основного общего обр</w:t>
      </w:r>
      <w:r w:rsidRPr="001E12D3">
        <w:rPr>
          <w:rFonts w:ascii="Times New Roman" w:hAnsi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</w:rPr>
        <w:t>зования достигаются в единстве учебной и воспитательной деятельности в соответствии с трад</w:t>
      </w:r>
      <w:r w:rsidRPr="001E12D3">
        <w:rPr>
          <w:rFonts w:ascii="Times New Roman" w:hAnsi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/>
          <w:color w:val="000000"/>
          <w:sz w:val="24"/>
          <w:szCs w:val="24"/>
        </w:rPr>
        <w:t>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</w:t>
      </w:r>
      <w:r w:rsidRPr="001E12D3">
        <w:rPr>
          <w:rFonts w:ascii="Times New Roman" w:hAnsi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тания и саморазвития, формирования внутренней позиции личности. 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Личностные результаты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</w:t>
      </w:r>
      <w:r w:rsidRPr="001E12D3">
        <w:rPr>
          <w:rFonts w:ascii="Times New Roman" w:hAnsi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/>
          <w:color w:val="000000"/>
          <w:sz w:val="24"/>
          <w:szCs w:val="24"/>
        </w:rPr>
        <w:t>ском языке; неприятие любых форм экстремизма, дискриминации; понимание роли различных с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циальных институтов в жизни человека;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</w:t>
      </w:r>
      <w:r w:rsidRPr="001E12D3">
        <w:rPr>
          <w:rFonts w:ascii="Times New Roman" w:hAnsi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/>
          <w:color w:val="000000"/>
          <w:sz w:val="24"/>
          <w:szCs w:val="24"/>
        </w:rPr>
        <w:t>ском языке; готовность к разнообразной совместной деятельности, стремление к взаимопоним</w:t>
      </w:r>
      <w:r w:rsidRPr="001E12D3">
        <w:rPr>
          <w:rFonts w:ascii="Times New Roman" w:hAnsi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</w:rPr>
        <w:t>нию и взаимопомощи; активное участие в школьном самоуправлении; готовность к участию в г</w:t>
      </w:r>
      <w:r w:rsidRPr="001E12D3">
        <w:rPr>
          <w:rFonts w:ascii="Times New Roman" w:hAnsi="Times New Roman"/>
          <w:color w:val="000000"/>
          <w:sz w:val="24"/>
          <w:szCs w:val="24"/>
        </w:rPr>
        <w:t>у</w:t>
      </w:r>
      <w:r w:rsidRPr="001E12D3">
        <w:rPr>
          <w:rFonts w:ascii="Times New Roman" w:hAnsi="Times New Roman"/>
          <w:color w:val="000000"/>
          <w:sz w:val="24"/>
          <w:szCs w:val="24"/>
        </w:rPr>
        <w:t>манитарной деятельности (помощь людям, нуждающимся в ней; волонтёрство).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</w:t>
      </w:r>
      <w:r w:rsidRPr="001E12D3">
        <w:rPr>
          <w:rFonts w:ascii="Times New Roman" w:hAnsi="Times New Roman"/>
          <w:color w:val="000000"/>
          <w:sz w:val="24"/>
          <w:szCs w:val="24"/>
        </w:rPr>
        <w:t>р</w:t>
      </w:r>
      <w:r w:rsidRPr="001E12D3">
        <w:rPr>
          <w:rFonts w:ascii="Times New Roman" w:hAnsi="Times New Roman"/>
          <w:color w:val="000000"/>
          <w:sz w:val="24"/>
          <w:szCs w:val="24"/>
        </w:rPr>
        <w:t>ном и многоконфессиональном обществе, понимания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его края, народов России в контексте учебного предмета «Русский язык»; ценностное отношение к русскому языку, к достижениям своей Родины — России, к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</w:t>
      </w:r>
      <w:r w:rsidRPr="001E12D3">
        <w:rPr>
          <w:rFonts w:ascii="Times New Roman" w:hAnsi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/>
          <w:color w:val="000000"/>
          <w:sz w:val="24"/>
          <w:szCs w:val="24"/>
        </w:rPr>
        <w:t>торическому и природному наследию и памятникам, традициям разных народов, проживающих в родной стране.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</w:t>
      </w:r>
      <w:r w:rsidRPr="001E12D3">
        <w:rPr>
          <w:rFonts w:ascii="Times New Roman" w:hAnsi="Times New Roman"/>
          <w:color w:val="000000"/>
          <w:sz w:val="24"/>
          <w:szCs w:val="24"/>
        </w:rPr>
        <w:t>т</w:t>
      </w:r>
      <w:r w:rsidRPr="001E12D3">
        <w:rPr>
          <w:rFonts w:ascii="Times New Roman" w:hAnsi="Times New Roman"/>
          <w:color w:val="000000"/>
          <w:sz w:val="24"/>
          <w:szCs w:val="24"/>
        </w:rPr>
        <w:t>ственность личности в условиях индивидуального и общественного пространства.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 xml:space="preserve">Эстетического воспитания: </w:t>
      </w:r>
      <w:r w:rsidRPr="001E12D3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</w:t>
      </w:r>
      <w:r w:rsidRPr="001E12D3">
        <w:rPr>
          <w:rFonts w:ascii="Times New Roman" w:hAnsi="Times New Roman"/>
          <w:color w:val="000000"/>
          <w:sz w:val="24"/>
          <w:szCs w:val="24"/>
        </w:rPr>
        <w:t>т</w:t>
      </w:r>
      <w:r w:rsidRPr="001E12D3">
        <w:rPr>
          <w:rFonts w:ascii="Times New Roman" w:hAnsi="Times New Roman"/>
          <w:color w:val="000000"/>
          <w:sz w:val="24"/>
          <w:szCs w:val="24"/>
        </w:rPr>
        <w:t>ву своего идругих народов; понимание эмоционального воздействия искусства; осознание важн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го и мирового искусства, роли этнических культурных традиций и народного творчества; стре</w:t>
      </w:r>
      <w:r w:rsidRPr="001E12D3">
        <w:rPr>
          <w:rFonts w:ascii="Times New Roman" w:hAnsi="Times New Roman"/>
          <w:color w:val="000000"/>
          <w:sz w:val="24"/>
          <w:szCs w:val="24"/>
        </w:rPr>
        <w:t>м</w:t>
      </w:r>
      <w:r w:rsidRPr="001E12D3">
        <w:rPr>
          <w:rFonts w:ascii="Times New Roman" w:hAnsi="Times New Roman"/>
          <w:color w:val="000000"/>
          <w:sz w:val="24"/>
          <w:szCs w:val="24"/>
        </w:rPr>
        <w:t>ление к самовыражению в разных видах искусства.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 xml:space="preserve">Физического воспитания: 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</w:t>
      </w:r>
      <w:r w:rsidRPr="001E12D3">
        <w:rPr>
          <w:rFonts w:ascii="Times New Roman" w:hAnsi="Times New Roman"/>
          <w:color w:val="000000"/>
          <w:sz w:val="24"/>
          <w:szCs w:val="24"/>
        </w:rPr>
        <w:t>н</w:t>
      </w:r>
      <w:r w:rsidRPr="001E12D3">
        <w:rPr>
          <w:rFonts w:ascii="Times New Roman" w:hAnsi="Times New Roman"/>
          <w:color w:val="000000"/>
          <w:sz w:val="24"/>
          <w:szCs w:val="24"/>
        </w:rPr>
        <w:t>ное отношение к своему здоровью и установка на здоровый образ жизни (здоровое питание, с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блюдение гигиенических правил, сбалансированный режим занятий и отдыха, регулярная физич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няющимся социальным, информационным и природным условиям, в том числе осмысляя собс</w:t>
      </w:r>
      <w:r w:rsidRPr="001E12D3">
        <w:rPr>
          <w:rFonts w:ascii="Times New Roman" w:hAnsi="Times New Roman"/>
          <w:color w:val="000000"/>
          <w:sz w:val="24"/>
          <w:szCs w:val="24"/>
        </w:rPr>
        <w:t>т</w:t>
      </w:r>
      <w:r w:rsidRPr="001E12D3">
        <w:rPr>
          <w:rFonts w:ascii="Times New Roman" w:hAnsi="Times New Roman"/>
          <w:color w:val="000000"/>
          <w:sz w:val="24"/>
          <w:szCs w:val="24"/>
        </w:rPr>
        <w:t>венный опыт и выстраивая дальнейшие цели; умение принимать себя и других, не осуждая; ум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ние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осознавать своё эмоциональное состояние и эмоциональное состояние других, использовать аде</w:t>
      </w:r>
      <w:r w:rsidRPr="001E12D3">
        <w:rPr>
          <w:rFonts w:ascii="Times New Roman" w:hAnsi="Times New Roman"/>
          <w:color w:val="000000"/>
          <w:sz w:val="24"/>
          <w:szCs w:val="24"/>
        </w:rPr>
        <w:t>к</w:t>
      </w:r>
      <w:r w:rsidRPr="001E12D3">
        <w:rPr>
          <w:rFonts w:ascii="Times New Roman" w:hAnsi="Times New Roman"/>
          <w:color w:val="000000"/>
          <w:sz w:val="24"/>
          <w:szCs w:val="24"/>
        </w:rPr>
        <w:t>ватные языковыесредства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</w:t>
      </w:r>
      <w:r w:rsidRPr="001E12D3">
        <w:rPr>
          <w:rFonts w:ascii="Times New Roman" w:hAnsi="Times New Roman"/>
          <w:color w:val="000000"/>
          <w:sz w:val="24"/>
          <w:szCs w:val="24"/>
        </w:rPr>
        <w:t>к</w:t>
      </w:r>
      <w:r w:rsidRPr="001E12D3">
        <w:rPr>
          <w:rFonts w:ascii="Times New Roman" w:hAnsi="Times New Roman"/>
          <w:color w:val="000000"/>
          <w:sz w:val="24"/>
          <w:szCs w:val="24"/>
        </w:rPr>
        <w:t>сии, признание своего права на ошибку и такого же права другого человека.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</w:t>
      </w:r>
      <w:r w:rsidRPr="001E12D3">
        <w:rPr>
          <w:rFonts w:ascii="Times New Roman" w:hAnsi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/>
          <w:color w:val="000000"/>
          <w:sz w:val="24"/>
          <w:szCs w:val="24"/>
        </w:rPr>
        <w:t>ровать, планировать и самостоятельно выполнять такого рода деятельность; интерес к практич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скому изучению профессий и труда раз личного рода, в том числе на основе применения изуча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ориентация на применение знаний из области социальных и ест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ственных наук для решения задач в области окружающей среды, планирования поступков и оце</w:t>
      </w:r>
      <w:r w:rsidRPr="001E12D3">
        <w:rPr>
          <w:rFonts w:ascii="Times New Roman" w:hAnsi="Times New Roman"/>
          <w:color w:val="000000"/>
          <w:sz w:val="24"/>
          <w:szCs w:val="24"/>
        </w:rPr>
        <w:t>н</w:t>
      </w:r>
      <w:r w:rsidRPr="001E12D3">
        <w:rPr>
          <w:rFonts w:ascii="Times New Roman" w:hAnsi="Times New Roman"/>
          <w:color w:val="000000"/>
          <w:sz w:val="24"/>
          <w:szCs w:val="24"/>
        </w:rPr>
        <w:t>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</w:t>
      </w:r>
      <w:r w:rsidRPr="001E12D3">
        <w:rPr>
          <w:rFonts w:ascii="Times New Roman" w:hAnsi="Times New Roman"/>
          <w:color w:val="000000"/>
          <w:sz w:val="24"/>
          <w:szCs w:val="24"/>
        </w:rPr>
        <w:t>р</w:t>
      </w:r>
      <w:r w:rsidRPr="001E12D3">
        <w:rPr>
          <w:rFonts w:ascii="Times New Roman" w:hAnsi="Times New Roman"/>
          <w:color w:val="000000"/>
          <w:sz w:val="24"/>
          <w:szCs w:val="24"/>
        </w:rPr>
        <w:t>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виях взаимосвязи природной, технологической и социальной сред; готовность к участию в пра</w:t>
      </w:r>
      <w:r w:rsidRPr="001E12D3">
        <w:rPr>
          <w:rFonts w:ascii="Times New Roman" w:hAnsi="Times New Roman"/>
          <w:color w:val="000000"/>
          <w:sz w:val="24"/>
          <w:szCs w:val="24"/>
        </w:rPr>
        <w:t>к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тической деятельности экологической направленности. 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  <w:r w:rsidRPr="001E12D3">
        <w:rPr>
          <w:rFonts w:ascii="Times New Roman" w:hAnsi="Times New Roman"/>
          <w:color w:val="000000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</w:t>
      </w:r>
      <w:r w:rsidRPr="001E12D3">
        <w:rPr>
          <w:rFonts w:ascii="Times New Roman" w:hAnsi="Times New Roman"/>
          <w:color w:val="000000"/>
          <w:sz w:val="24"/>
          <w:szCs w:val="24"/>
        </w:rPr>
        <w:t>я</w:t>
      </w:r>
      <w:r w:rsidRPr="001E12D3">
        <w:rPr>
          <w:rFonts w:ascii="Times New Roman" w:hAnsi="Times New Roman"/>
          <w:color w:val="000000"/>
          <w:sz w:val="24"/>
          <w:szCs w:val="24"/>
        </w:rPr>
        <w:t>зях человека с природной и социальной средой; закономерностях развития языка; овладение яз</w:t>
      </w:r>
      <w:r w:rsidRPr="001E12D3">
        <w:rPr>
          <w:rFonts w:ascii="Times New Roman" w:hAnsi="Times New Roman"/>
          <w:color w:val="000000"/>
          <w:sz w:val="24"/>
          <w:szCs w:val="24"/>
        </w:rPr>
        <w:t>ы</w:t>
      </w:r>
      <w:r w:rsidRPr="001E12D3">
        <w:rPr>
          <w:rFonts w:ascii="Times New Roman" w:hAnsi="Times New Roman"/>
          <w:color w:val="000000"/>
          <w:sz w:val="24"/>
          <w:szCs w:val="24"/>
        </w:rPr>
        <w:t>ковой и читательской культурой, навыками чтения как средства познания мира; овладение осно</w:t>
      </w:r>
      <w:r w:rsidRPr="001E12D3">
        <w:rPr>
          <w:rFonts w:ascii="Times New Roman" w:hAnsi="Times New Roman"/>
          <w:color w:val="000000"/>
          <w:sz w:val="24"/>
          <w:szCs w:val="24"/>
        </w:rPr>
        <w:t>в</w:t>
      </w:r>
      <w:r w:rsidRPr="001E12D3">
        <w:rPr>
          <w:rFonts w:ascii="Times New Roman" w:hAnsi="Times New Roman"/>
          <w:color w:val="000000"/>
          <w:sz w:val="24"/>
          <w:szCs w:val="24"/>
        </w:rPr>
        <w:t>ными навыками исследовательской деятельности с учётом специфики школьного языкового обр</w:t>
      </w:r>
      <w:r w:rsidRPr="001E12D3">
        <w:rPr>
          <w:rFonts w:ascii="Times New Roman" w:hAnsi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</w:rPr>
        <w:t>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</w:t>
      </w:r>
      <w:r w:rsidRPr="001E12D3">
        <w:rPr>
          <w:rFonts w:ascii="Times New Roman" w:hAnsi="Times New Roman"/>
          <w:color w:val="000000"/>
          <w:sz w:val="24"/>
          <w:szCs w:val="24"/>
        </w:rPr>
        <w:t>: о</w:t>
      </w:r>
      <w:r w:rsidRPr="001E12D3">
        <w:rPr>
          <w:rFonts w:ascii="Times New Roman" w:hAnsi="Times New Roman"/>
          <w:color w:val="000000"/>
          <w:sz w:val="24"/>
          <w:szCs w:val="24"/>
        </w:rPr>
        <w:t>с</w:t>
      </w:r>
      <w:r w:rsidRPr="001E12D3">
        <w:rPr>
          <w:rFonts w:ascii="Times New Roman" w:hAnsi="Times New Roman"/>
          <w:color w:val="000000"/>
          <w:sz w:val="24"/>
          <w:szCs w:val="24"/>
        </w:rPr>
        <w:t>воение обучающимися социального опыта, основных социальных ролей, норм и правил общес</w:t>
      </w:r>
      <w:r w:rsidRPr="001E12D3">
        <w:rPr>
          <w:rFonts w:ascii="Times New Roman" w:hAnsi="Times New Roman"/>
          <w:color w:val="000000"/>
          <w:sz w:val="24"/>
          <w:szCs w:val="24"/>
        </w:rPr>
        <w:t>т</w:t>
      </w:r>
      <w:r w:rsidRPr="001E12D3">
        <w:rPr>
          <w:rFonts w:ascii="Times New Roman" w:hAnsi="Times New Roman"/>
          <w:color w:val="000000"/>
          <w:sz w:val="24"/>
          <w:szCs w:val="24"/>
        </w:rPr>
        <w:t>венного поведения, форм социальной жизни в группах и сообществах, включая семью, группы, сформированные по профессиональнойдеятельности, а также в рамках социального взаимодейс</w:t>
      </w:r>
      <w:r w:rsidRPr="001E12D3">
        <w:rPr>
          <w:rFonts w:ascii="Times New Roman" w:hAnsi="Times New Roman"/>
          <w:color w:val="000000"/>
          <w:sz w:val="24"/>
          <w:szCs w:val="24"/>
        </w:rPr>
        <w:t>т</w:t>
      </w:r>
      <w:r w:rsidRPr="001E12D3">
        <w:rPr>
          <w:rFonts w:ascii="Times New Roman" w:hAnsi="Times New Roman"/>
          <w:color w:val="000000"/>
          <w:sz w:val="24"/>
          <w:szCs w:val="24"/>
        </w:rPr>
        <w:t>вия с людьми из другой культурной среды; потребность во взаимодействии в условиях неопред</w:t>
      </w:r>
      <w:r w:rsidRPr="001E12D3">
        <w:rPr>
          <w:rFonts w:ascii="Times New Roman" w:hAnsi="Times New Roman"/>
          <w:color w:val="000000"/>
          <w:sz w:val="24"/>
          <w:szCs w:val="24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</w:rPr>
        <w:t>лённости, открытость опыту и знаниям других; потребность в действии в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условиях неопределённости, в повышении уровня своей компетентности через практическую де</w:t>
      </w:r>
      <w:r w:rsidRPr="001E12D3">
        <w:rPr>
          <w:rFonts w:ascii="Times New Roman" w:hAnsi="Times New Roman"/>
          <w:color w:val="000000"/>
          <w:sz w:val="24"/>
          <w:szCs w:val="24"/>
        </w:rPr>
        <w:t>я</w:t>
      </w:r>
      <w:r w:rsidRPr="001E12D3">
        <w:rPr>
          <w:rFonts w:ascii="Times New Roman" w:hAnsi="Times New Roman"/>
          <w:color w:val="000000"/>
          <w:sz w:val="24"/>
          <w:szCs w:val="24"/>
        </w:rPr>
        <w:t>тельность, в том числе умение учиться у других людей, получать в совместной деятельности н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вые знания, навыки и компетенции из опыта других; необходимость в формировании новых зн</w:t>
      </w:r>
      <w:r w:rsidRPr="001E12D3">
        <w:rPr>
          <w:rFonts w:ascii="Times New Roman" w:hAnsi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</w:rPr>
        <w:t>ний, умений связывать образы, формулировать идеи,</w:t>
      </w:r>
    </w:p>
    <w:p w:rsidR="009A3CDA" w:rsidRPr="001E12D3" w:rsidRDefault="009A3CDA" w:rsidP="0084007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12D3">
        <w:rPr>
          <w:rFonts w:ascii="Times New Roman" w:hAnsi="Times New Roman"/>
          <w:color w:val="000000"/>
          <w:sz w:val="24"/>
          <w:szCs w:val="24"/>
        </w:rPr>
        <w:t>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</w:t>
      </w:r>
      <w:r w:rsidRPr="001E12D3">
        <w:rPr>
          <w:rFonts w:ascii="Times New Roman" w:hAnsi="Times New Roman"/>
          <w:color w:val="000000"/>
          <w:sz w:val="24"/>
          <w:szCs w:val="24"/>
        </w:rPr>
        <w:t>в</w:t>
      </w:r>
      <w:r w:rsidRPr="001E12D3">
        <w:rPr>
          <w:rFonts w:ascii="Times New Roman" w:hAnsi="Times New Roman"/>
          <w:color w:val="000000"/>
          <w:sz w:val="24"/>
          <w:szCs w:val="24"/>
        </w:rPr>
        <w:t>ными понятиями, терминами и представлениями в области концепции устойчивого развития, ан</w:t>
      </w:r>
      <w:r w:rsidRPr="001E12D3">
        <w:rPr>
          <w:rFonts w:ascii="Times New Roman" w:hAnsi="Times New Roman"/>
          <w:color w:val="000000"/>
          <w:sz w:val="24"/>
          <w:szCs w:val="24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</w:rPr>
        <w:t>лизировать и выявлять взаимосвязь природы, общества и экономики, оценивать свои действия с учётом влияния на окружающую среду, достижения целей ипреодоления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</w:t>
      </w:r>
      <w:r w:rsidRPr="001E12D3">
        <w:rPr>
          <w:rFonts w:ascii="Times New Roman" w:hAnsi="Times New Roman"/>
          <w:color w:val="000000"/>
          <w:sz w:val="24"/>
          <w:szCs w:val="24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</w:rPr>
        <w:t>вать принимаемые решения и действия; формулировать и оценивать риски и последствия, форм</w:t>
      </w:r>
      <w:r w:rsidRPr="001E12D3">
        <w:rPr>
          <w:rFonts w:ascii="Times New Roman" w:hAnsi="Times New Roman"/>
          <w:color w:val="000000"/>
          <w:sz w:val="24"/>
          <w:szCs w:val="24"/>
        </w:rPr>
        <w:t>и</w:t>
      </w:r>
      <w:r w:rsidRPr="001E12D3">
        <w:rPr>
          <w:rFonts w:ascii="Times New Roman" w:hAnsi="Times New Roman"/>
          <w:color w:val="000000"/>
          <w:sz w:val="24"/>
          <w:szCs w:val="24"/>
        </w:rPr>
        <w:t>ровать опыт, уметь находить позитивное в сложившейся ситуации; быть готовым действовать в отсутствие гарантий успеха.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понимание русского языка как одной из ос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новных национально-культурных ценностей русского народа; определяющей роли родного языка в развитии интеллектуальных, творче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ских способн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стей и моральных качеств лич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ности;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осознание эстетической ценности русского языка; уважительное отношение к родному языку, гордость за него; потребность сохра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нить чистоту русского языка как явления на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циональной кул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ь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туры; стремление к речевому самосовершенствованию;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 достаточный объем словарного запаса и усво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енных лексических, фразеологических средств для свободного выражения мыслей и чувств в процессе речевого общения; способность к самооценке на основе наблюдения за соб</w:t>
      </w:r>
      <w:r w:rsidRPr="001E12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softHyphen/>
        <w:t>ственной речью.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b/>
          <w:color w:val="000000"/>
          <w:sz w:val="24"/>
          <w:szCs w:val="24"/>
          <w:lang w:eastAsia="ru-RU"/>
        </w:rPr>
        <w:t>Метапредметные результаты: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i/>
          <w:color w:val="000000"/>
          <w:sz w:val="24"/>
          <w:szCs w:val="24"/>
          <w:lang w:eastAsia="ru-RU"/>
        </w:rPr>
        <w:t>Регулятивные: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способности извлекать информацию из разных источников, включая средства массовой инфо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мации, компакт-диски учебного назначения, ресурсы Интернета; свободно пользоваться словар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ми различных типов, справочной литературой;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9A3CDA" w:rsidRPr="001E12D3" w:rsidRDefault="009A3CDA" w:rsidP="00840072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умения сопоставлять и сравнивать речевые высказывания с точки зрения их содержания, стил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стических особенностей и использованных языковых средств;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способность определять цели предстоящей исследовательской, творческой деятельности (индив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дуальной и коллективной), последовательность действий.</w:t>
      </w:r>
    </w:p>
    <w:p w:rsidR="009A3CDA" w:rsidRPr="001E12D3" w:rsidRDefault="009A3CDA" w:rsidP="00840072">
      <w:pPr>
        <w:spacing w:after="0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i/>
          <w:color w:val="000000"/>
          <w:sz w:val="24"/>
          <w:szCs w:val="24"/>
          <w:lang w:eastAsia="ru-RU"/>
        </w:rPr>
        <w:t>Коммуникативные: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умение воспроизводить прослушанный или прочитанный текст с разной степенью свернутости;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умение создавать устные и письменные тексты разных типов, стилей речи и жанров с учетом з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мысла, адресата и ситуации общения;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способность свободно, правильно излагать свои мысли в устной и письменной форме;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владение разными видами монолога и диалога;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способность участвовать в речевом общении, соблюдая нормы речевого этикета;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способность оценивать свою речь с точки зрения ее содержания, языкового оформления;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 умения находить грамматические и речевые ошибки, недочеты, исправлять их, совершенств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вать и редактировать собственные тексты;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умение выступать перед аудиторией сверстников с небольшими сообщениями, докладами.</w:t>
      </w:r>
    </w:p>
    <w:p w:rsidR="009A3CDA" w:rsidRPr="001E12D3" w:rsidRDefault="009A3CDA" w:rsidP="00840072">
      <w:pPr>
        <w:spacing w:after="0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i/>
          <w:color w:val="000000"/>
          <w:sz w:val="24"/>
          <w:szCs w:val="24"/>
          <w:lang w:eastAsia="ru-RU"/>
        </w:rPr>
        <w:t>Рефлексивные: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оценивать достигнутые результаты и адекватно формулировать их в устной и письменной форме;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проектировать, корректировать индивидуальный маршрут восполнения проблемных зон выпо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л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няемой предметной, метапредметной, личностно ориентированной деятельности;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применять само- и взаимодиагностику при перепроектировании индивидуальных маршрутов восполнения проблемных зон в предметной, метапредметной деятельности.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В процессе формирования метапредметных результатов создается особая деятельностная среда, в которой изменяется позиция учителя и ученика.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Учитель: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сопровождает реализацию индивидуального маршрута восполнения проблемных зон в выполн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нии учебного, метапредметного, личностно ориентированного действия;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создает условия для положительных эмоций, интереса, мотива учебной деятельности,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помогает в постановке личностно значимой цели, достичь которую будет важно для самоакту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лизации и самореализации учащегося;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создает условия для возможности формирования предметных и метапредметных результатов школьников.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Ученик: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становится субъектом самостоятельной и коллективной проектной, исследовательской, творч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ской деятельности;</w:t>
      </w:r>
    </w:p>
    <w:p w:rsidR="009A3CDA" w:rsidRPr="001E12D3" w:rsidRDefault="009A3CDA" w:rsidP="00840072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- реализует индивидуальный маршрут восполнения проблемных зон в учебной, метапредметной, личностно ориентированной деятельности, а также программ творческого саморазвития в пе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1E12D3">
        <w:rPr>
          <w:rFonts w:ascii="Times New Roman" w:hAnsi="Times New Roman"/>
          <w:color w:val="000000"/>
          <w:sz w:val="24"/>
          <w:szCs w:val="24"/>
          <w:lang w:eastAsia="ru-RU"/>
        </w:rPr>
        <w:t>спективе профессионального самоопределения</w:t>
      </w:r>
    </w:p>
    <w:p w:rsidR="009A3CDA" w:rsidRPr="001E12D3" w:rsidRDefault="009A3CDA" w:rsidP="00840072">
      <w:pPr>
        <w:autoSpaceDE w:val="0"/>
        <w:autoSpaceDN w:val="0"/>
        <w:adjustRightInd w:val="0"/>
        <w:spacing w:before="154"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E12D3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:rsidR="009A3CDA" w:rsidRPr="001E12D3" w:rsidRDefault="009A3CDA" w:rsidP="00840072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1E12D3">
        <w:rPr>
          <w:rFonts w:ascii="Times New Roman" w:hAnsi="Times New Roman"/>
          <w:iCs/>
          <w:sz w:val="24"/>
          <w:szCs w:val="24"/>
          <w:lang w:eastAsia="ru-RU"/>
        </w:rPr>
        <w:t>- соблюдать основные лексические правила со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softHyphen/>
        <w:t>временного русского литературного языка; извл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t>е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t>кать необходимую информацию из толко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softHyphen/>
        <w:t>вого словаря и справочников, использовать ее в разли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t>ч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t>ных видах деятельности;</w:t>
      </w:r>
    </w:p>
    <w:p w:rsidR="009A3CDA" w:rsidRPr="001E12D3" w:rsidRDefault="009A3CDA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1E12D3">
        <w:rPr>
          <w:rFonts w:ascii="Times New Roman" w:hAnsi="Times New Roman"/>
          <w:iCs/>
          <w:sz w:val="24"/>
          <w:szCs w:val="24"/>
          <w:lang w:eastAsia="ru-RU"/>
        </w:rPr>
        <w:t>-  группировать слова по тематическим группам;</w:t>
      </w:r>
    </w:p>
    <w:p w:rsidR="009A3CDA" w:rsidRPr="001E12D3" w:rsidRDefault="009A3CDA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1E12D3">
        <w:rPr>
          <w:rFonts w:ascii="Times New Roman" w:hAnsi="Times New Roman"/>
          <w:iCs/>
          <w:sz w:val="24"/>
          <w:szCs w:val="24"/>
          <w:lang w:eastAsia="ru-RU"/>
        </w:rPr>
        <w:t>-  подбирать к словам синонимы, антонимы;</w:t>
      </w:r>
    </w:p>
    <w:p w:rsidR="009A3CDA" w:rsidRPr="001E12D3" w:rsidRDefault="009A3CDA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1E12D3">
        <w:rPr>
          <w:rFonts w:ascii="Times New Roman" w:hAnsi="Times New Roman"/>
          <w:iCs/>
          <w:sz w:val="24"/>
          <w:szCs w:val="24"/>
          <w:lang w:eastAsia="ru-RU"/>
        </w:rPr>
        <w:t>-  опознавать фразеологические обороты;</w:t>
      </w:r>
    </w:p>
    <w:p w:rsidR="009A3CDA" w:rsidRPr="001E12D3" w:rsidRDefault="009A3CDA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1E12D3">
        <w:rPr>
          <w:rFonts w:ascii="Times New Roman" w:hAnsi="Times New Roman"/>
          <w:iCs/>
          <w:sz w:val="24"/>
          <w:szCs w:val="24"/>
          <w:lang w:eastAsia="ru-RU"/>
        </w:rPr>
        <w:t>-  соблюдать лексические нормы в устных и пись</w:t>
      </w:r>
      <w:r w:rsidRPr="001E12D3">
        <w:rPr>
          <w:rFonts w:ascii="Times New Roman" w:hAnsi="Times New Roman"/>
          <w:iCs/>
          <w:sz w:val="24"/>
          <w:szCs w:val="24"/>
          <w:lang w:eastAsia="ru-RU"/>
        </w:rPr>
        <w:softHyphen/>
        <w:t>менных высказываниях;</w:t>
      </w:r>
    </w:p>
    <w:p w:rsidR="009A3CDA" w:rsidRPr="001E12D3" w:rsidRDefault="009A3CDA" w:rsidP="00840072">
      <w:pPr>
        <w:widowControl w:val="0"/>
        <w:tabs>
          <w:tab w:val="left" w:pos="139"/>
        </w:tabs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  <w:lang w:eastAsia="ru-RU"/>
        </w:rPr>
      </w:pPr>
      <w:r w:rsidRPr="001E12D3">
        <w:rPr>
          <w:rFonts w:ascii="Times New Roman" w:hAnsi="Times New Roman"/>
          <w:iCs/>
          <w:sz w:val="24"/>
          <w:szCs w:val="24"/>
          <w:lang w:eastAsia="ru-RU"/>
        </w:rPr>
        <w:t>-  использовать лексическую синонимию как средство исправления неоправданного повтора</w:t>
      </w:r>
    </w:p>
    <w:p w:rsidR="009A3CDA" w:rsidRDefault="009A3CDA" w:rsidP="00540D93">
      <w:pPr>
        <w:widowControl w:val="0"/>
        <w:spacing w:after="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r w:rsidRPr="00840072">
        <w:rPr>
          <w:rFonts w:ascii="Times New Roman" w:hAnsi="Times New Roman"/>
          <w:iCs/>
          <w:sz w:val="24"/>
          <w:szCs w:val="24"/>
          <w:lang w:eastAsia="ru-RU"/>
        </w:rPr>
        <w:t>-</w:t>
      </w:r>
      <w:r w:rsidRPr="00840072">
        <w:rPr>
          <w:rFonts w:ascii="Times New Roman" w:hAnsi="Times New Roman"/>
          <w:bCs/>
          <w:sz w:val="24"/>
          <w:szCs w:val="24"/>
          <w:lang w:eastAsia="ru-RU"/>
        </w:rPr>
        <w:t xml:space="preserve">  пользоваться различными видами лексических, этимологических словарей (толковый словарь, словарь синонимов, антонимов, фразеологический словарь и др.) и использовать полученную и</w:t>
      </w:r>
      <w:r w:rsidRPr="00840072"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Pr="00840072">
        <w:rPr>
          <w:rFonts w:ascii="Times New Roman" w:hAnsi="Times New Roman"/>
          <w:bCs/>
          <w:sz w:val="24"/>
          <w:szCs w:val="24"/>
          <w:lang w:eastAsia="ru-RU"/>
        </w:rPr>
        <w:t>фор</w:t>
      </w:r>
      <w:r w:rsidRPr="00840072">
        <w:rPr>
          <w:rFonts w:ascii="Times New Roman" w:hAnsi="Times New Roman"/>
          <w:bCs/>
          <w:sz w:val="24"/>
          <w:szCs w:val="24"/>
          <w:lang w:eastAsia="ru-RU"/>
        </w:rPr>
        <w:softHyphen/>
        <w:t>мацию в различных видах деятельности</w:t>
      </w:r>
    </w:p>
    <w:p w:rsidR="009A3CDA" w:rsidRDefault="009A3CDA" w:rsidP="00540D93">
      <w:pPr>
        <w:widowControl w:val="0"/>
        <w:suppressAutoHyphens/>
        <w:spacing w:after="12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9A3CDA" w:rsidRDefault="009A3CDA" w:rsidP="00540D93">
      <w:pPr>
        <w:widowControl w:val="0"/>
        <w:suppressAutoHyphens/>
        <w:spacing w:after="12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9A3CDA" w:rsidRPr="00840072" w:rsidRDefault="009A3CDA" w:rsidP="00540D93">
      <w:pPr>
        <w:widowControl w:val="0"/>
        <w:suppressAutoHyphens/>
        <w:spacing w:after="12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5</w:t>
      </w:r>
      <w:r w:rsidRPr="00840072">
        <w:rPr>
          <w:rFonts w:ascii="Times New Roman" w:eastAsia="Arial Unicode MS" w:hAnsi="Times New Roman"/>
          <w:b/>
          <w:color w:val="000000"/>
          <w:sz w:val="24"/>
          <w:szCs w:val="24"/>
        </w:rPr>
        <w:t>. Содержание курса.</w:t>
      </w:r>
    </w:p>
    <w:p w:rsidR="009A3CDA" w:rsidRPr="00840072" w:rsidRDefault="009A3CDA" w:rsidP="00540D93">
      <w:pPr>
        <w:widowControl w:val="0"/>
        <w:suppressAutoHyphens/>
        <w:spacing w:after="12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4007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1.Введение  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2.Текстоведение 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Понятие о тексте. Признаки текста.</w:t>
      </w:r>
      <w:r w:rsidRPr="00840072">
        <w:rPr>
          <w:rFonts w:ascii="Times New Roman" w:hAnsi="Times New Roman"/>
          <w:sz w:val="24"/>
          <w:szCs w:val="24"/>
          <w:lang w:eastAsia="ru-RU"/>
        </w:rPr>
        <w:t>  Аналитико-синтетические упражнения, групповая работа, взаимоценка. Тексты-первоисточники, развернутый ответ-рассуждение. 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Микротема. Микротекст. Абзац.</w:t>
      </w:r>
      <w:r w:rsidRPr="00840072">
        <w:rPr>
          <w:rFonts w:ascii="Times New Roman" w:hAnsi="Times New Roman"/>
          <w:sz w:val="24"/>
          <w:szCs w:val="24"/>
          <w:lang w:eastAsia="ru-RU"/>
        </w:rPr>
        <w:t>  Композиционно-содержательный анализ текста, эксперимент, выделение абзацев. Исправленный текст; текст, восстановленный по ключевым словам. 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Виды и средства связи предложений в тексте</w:t>
      </w:r>
      <w:r w:rsidRPr="00840072">
        <w:rPr>
          <w:rFonts w:ascii="Times New Roman" w:hAnsi="Times New Roman"/>
          <w:sz w:val="24"/>
          <w:szCs w:val="24"/>
          <w:lang w:eastAsia="ru-RU"/>
        </w:rPr>
        <w:t> Анализ текстов, игра, моделирование. Сочинение- миниатюра.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Способы сокращения текста 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Языковые приёмы сжатия исходного текста: исключение, упрощение, обобщение.</w:t>
      </w:r>
      <w:r w:rsidRPr="00840072">
        <w:rPr>
          <w:rFonts w:ascii="Times New Roman" w:hAnsi="Times New Roman"/>
          <w:sz w:val="24"/>
          <w:szCs w:val="24"/>
          <w:lang w:eastAsia="ru-RU"/>
        </w:rPr>
        <w:t> Лекция учителя, анализ примеров. Конспект лекции. 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Применение способов сжатия.</w:t>
      </w:r>
      <w:r w:rsidRPr="00840072">
        <w:rPr>
          <w:rFonts w:ascii="Times New Roman" w:hAnsi="Times New Roman"/>
          <w:sz w:val="24"/>
          <w:szCs w:val="24"/>
          <w:lang w:eastAsia="ru-RU"/>
        </w:rPr>
        <w:t xml:space="preserve">  Урок-практикум, самостоятельная работа. 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Работа над изложением.</w:t>
      </w:r>
      <w:r w:rsidRPr="00840072">
        <w:rPr>
          <w:rFonts w:ascii="Times New Roman" w:hAnsi="Times New Roman"/>
          <w:sz w:val="24"/>
          <w:szCs w:val="24"/>
          <w:lang w:eastAsia="ru-RU"/>
        </w:rPr>
        <w:t>  Самооценка, самопроверка, самостоятельная работа над ошибками С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мооценка, самопроверка, самостоятельная работа над ошибками. Сжатое изложение. Сжатое и</w:t>
      </w:r>
      <w:r w:rsidRPr="00840072">
        <w:rPr>
          <w:rFonts w:ascii="Times New Roman" w:hAnsi="Times New Roman"/>
          <w:sz w:val="24"/>
          <w:szCs w:val="24"/>
          <w:lang w:eastAsia="ru-RU"/>
        </w:rPr>
        <w:t>з</w:t>
      </w:r>
      <w:r w:rsidRPr="00840072">
        <w:rPr>
          <w:rFonts w:ascii="Times New Roman" w:hAnsi="Times New Roman"/>
          <w:sz w:val="24"/>
          <w:szCs w:val="24"/>
          <w:lang w:eastAsia="ru-RU"/>
        </w:rPr>
        <w:t>ложение.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 Виды сочинений. Этапы работы над сочинением 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Композиция рассуждения. Аргумент. Способы введения примеров-аргументов</w:t>
      </w:r>
      <w:r w:rsidRPr="00840072">
        <w:rPr>
          <w:rFonts w:ascii="Times New Roman" w:hAnsi="Times New Roman"/>
          <w:sz w:val="24"/>
          <w:szCs w:val="24"/>
          <w:lang w:eastAsia="ru-RU"/>
        </w:rPr>
        <w:t>  Анализ те</w:t>
      </w:r>
      <w:r w:rsidRPr="00840072">
        <w:rPr>
          <w:rFonts w:ascii="Times New Roman" w:hAnsi="Times New Roman"/>
          <w:sz w:val="24"/>
          <w:szCs w:val="24"/>
          <w:lang w:eastAsia="ru-RU"/>
        </w:rPr>
        <w:t>к</w:t>
      </w:r>
      <w:r w:rsidRPr="00840072">
        <w:rPr>
          <w:rFonts w:ascii="Times New Roman" w:hAnsi="Times New Roman"/>
          <w:sz w:val="24"/>
          <w:szCs w:val="24"/>
          <w:lang w:eastAsia="ru-RU"/>
        </w:rPr>
        <w:t>ста-рассуждения, поисковая работа. Составление схемы рассуждения, развернутый ответ на п</w:t>
      </w:r>
      <w:r w:rsidRPr="00840072">
        <w:rPr>
          <w:rFonts w:ascii="Times New Roman" w:hAnsi="Times New Roman"/>
          <w:sz w:val="24"/>
          <w:szCs w:val="24"/>
          <w:lang w:eastAsia="ru-RU"/>
        </w:rPr>
        <w:t>о</w:t>
      </w:r>
      <w:r w:rsidRPr="00840072">
        <w:rPr>
          <w:rFonts w:ascii="Times New Roman" w:hAnsi="Times New Roman"/>
          <w:sz w:val="24"/>
          <w:szCs w:val="24"/>
          <w:lang w:eastAsia="ru-RU"/>
        </w:rPr>
        <w:t>ставленный вопрос. Анализ текста-рассуждения, поисковая работа. Составление схемы рассужд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ния, развернутый ответ на поставленный вопрос. Составление схемы рассуждения, развернутый ответ на поставленный вопрос. 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Роль знаков препинания на письме.</w:t>
      </w:r>
      <w:r w:rsidRPr="00840072">
        <w:rPr>
          <w:rFonts w:ascii="Times New Roman" w:hAnsi="Times New Roman"/>
          <w:sz w:val="24"/>
          <w:szCs w:val="24"/>
          <w:lang w:eastAsia="ru-RU"/>
        </w:rPr>
        <w:t>  Составление таблицы, спор с предполагаемым оппонентом. Развернутый аргументированный ответ. 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>Сочинение-рассуждение по прочитанному тексту.</w:t>
      </w:r>
      <w:r w:rsidRPr="00840072">
        <w:rPr>
          <w:rFonts w:ascii="Times New Roman" w:hAnsi="Times New Roman"/>
          <w:sz w:val="24"/>
          <w:szCs w:val="24"/>
          <w:lang w:eastAsia="ru-RU"/>
        </w:rPr>
        <w:t>  Работа над сочинением. Сочинение-рассуждение.Работа над  сочинением.15.1, 15.2, 15.3.Типы   речевых и грамматических ошибок. Способы их устранения.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Работа над тестовой частью ОГЭ </w:t>
      </w:r>
    </w:p>
    <w:p w:rsidR="009A3CDA" w:rsidRPr="00840072" w:rsidRDefault="009A3CDA" w:rsidP="00540D93">
      <w:pPr>
        <w:shd w:val="clear" w:color="auto" w:fill="FFFFFF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40072">
        <w:rPr>
          <w:rFonts w:ascii="Times New Roman" w:hAnsi="Times New Roman"/>
          <w:bCs/>
          <w:sz w:val="24"/>
          <w:szCs w:val="24"/>
          <w:lang w:eastAsia="ru-RU"/>
        </w:rPr>
        <w:t>Повторяются все разделы орфографии, синтаксиса и пунктуации, изученные в 5-9 классах; выпо</w:t>
      </w:r>
      <w:r w:rsidRPr="00840072">
        <w:rPr>
          <w:rFonts w:ascii="Times New Roman" w:hAnsi="Times New Roman"/>
          <w:bCs/>
          <w:sz w:val="24"/>
          <w:szCs w:val="24"/>
          <w:lang w:eastAsia="ru-RU"/>
        </w:rPr>
        <w:t>л</w:t>
      </w:r>
      <w:r w:rsidRPr="00840072">
        <w:rPr>
          <w:rFonts w:ascii="Times New Roman" w:hAnsi="Times New Roman"/>
          <w:bCs/>
          <w:sz w:val="24"/>
          <w:szCs w:val="24"/>
          <w:lang w:eastAsia="ru-RU"/>
        </w:rPr>
        <w:t xml:space="preserve">нение тестовых работ по разделам. </w:t>
      </w:r>
      <w:r w:rsidRPr="00840072">
        <w:rPr>
          <w:rFonts w:ascii="Times New Roman" w:hAnsi="Times New Roman"/>
          <w:sz w:val="24"/>
          <w:szCs w:val="24"/>
          <w:lang w:eastAsia="ru-RU"/>
        </w:rPr>
        <w:t>Вторая часть экзаменационной работы включает тестовые з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дания, которые проверяют глубину и точность понимания экзаменуемыми содержания исходного текста, выявляют уровень постижения школьниками культурно-ценностных категорий этого те</w:t>
      </w:r>
      <w:r w:rsidRPr="00840072">
        <w:rPr>
          <w:rFonts w:ascii="Times New Roman" w:hAnsi="Times New Roman"/>
          <w:sz w:val="24"/>
          <w:szCs w:val="24"/>
          <w:lang w:eastAsia="ru-RU"/>
        </w:rPr>
        <w:t>к</w:t>
      </w:r>
      <w:r w:rsidRPr="00840072">
        <w:rPr>
          <w:rFonts w:ascii="Times New Roman" w:hAnsi="Times New Roman"/>
          <w:sz w:val="24"/>
          <w:szCs w:val="24"/>
          <w:lang w:eastAsia="ru-RU"/>
        </w:rPr>
        <w:t>ста, а также ориентированы на проверку орфографических знаний и умений. А также тестовые з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дания проверяют комплекс умений, определяющих уровень языковой и лингвистической комп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тенции 9-классников. Все задания имеют практическую направленность, так как языковые явл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ния, проверяемые ими, составляют необходимую лингвистическую базу владения орфографич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скими и речевыми нормами. При систематизации знаний орфографических правил в курсе отраб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тываются те, которые необходимы на экзамене: правописание приставок, особенно пре- и при-, правописание суффиксов различных частей речи (кроме -Н-/-НН-); правописание -Н- и -НН- в различных частях речи, правописание личных окончаний глаголов и суффиксов причастий н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стоящего времени. При обобщении знаний по лексикологии рекомендуется больше работать над синонимами, их видами (стилистическими, текстовыми, смысловыми), над построением синон</w:t>
      </w:r>
      <w:r w:rsidRPr="00840072">
        <w:rPr>
          <w:rFonts w:ascii="Times New Roman" w:hAnsi="Times New Roman"/>
          <w:sz w:val="24"/>
          <w:szCs w:val="24"/>
          <w:lang w:eastAsia="ru-RU"/>
        </w:rPr>
        <w:t>и</w:t>
      </w:r>
      <w:r w:rsidRPr="00840072">
        <w:rPr>
          <w:rFonts w:ascii="Times New Roman" w:hAnsi="Times New Roman"/>
          <w:sz w:val="24"/>
          <w:szCs w:val="24"/>
          <w:lang w:eastAsia="ru-RU"/>
        </w:rPr>
        <w:t>мических рядов (при выделении доминанты), а также выразительностью речи (метафорами, эпит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тами, сравнениями и т.д.). Работая по темам, связанным с синтаксисом, необходимо подбирать примеры на определение грамматической основы предложения с трудными случаями, например, когда подлежащее выражено синтаксически неделимым словосочетанием, а сказуемое – составное глагольное или составное именное. Особое внимание уделить заданиям по обособленным, уто</w:t>
      </w:r>
      <w:r w:rsidRPr="00840072">
        <w:rPr>
          <w:rFonts w:ascii="Times New Roman" w:hAnsi="Times New Roman"/>
          <w:sz w:val="24"/>
          <w:szCs w:val="24"/>
          <w:lang w:eastAsia="ru-RU"/>
        </w:rPr>
        <w:t>ч</w:t>
      </w:r>
      <w:r w:rsidRPr="00840072">
        <w:rPr>
          <w:rFonts w:ascii="Times New Roman" w:hAnsi="Times New Roman"/>
          <w:sz w:val="24"/>
          <w:szCs w:val="24"/>
          <w:lang w:eastAsia="ru-RU"/>
        </w:rPr>
        <w:t>няющим членам предложения, а также на знаки препинания в предложениях со словами и конс</w:t>
      </w:r>
      <w:r w:rsidRPr="00840072">
        <w:rPr>
          <w:rFonts w:ascii="Times New Roman" w:hAnsi="Times New Roman"/>
          <w:sz w:val="24"/>
          <w:szCs w:val="24"/>
          <w:lang w:eastAsia="ru-RU"/>
        </w:rPr>
        <w:t>т</w:t>
      </w:r>
      <w:r w:rsidRPr="00840072">
        <w:rPr>
          <w:rFonts w:ascii="Times New Roman" w:hAnsi="Times New Roman"/>
          <w:sz w:val="24"/>
          <w:szCs w:val="24"/>
          <w:lang w:eastAsia="ru-RU"/>
        </w:rPr>
        <w:t>рукциями, грамматически не связанными с членами предложения.</w:t>
      </w:r>
    </w:p>
    <w:p w:rsidR="009A3CDA" w:rsidRDefault="009A3CDA" w:rsidP="00840072">
      <w:pPr>
        <w:widowControl w:val="0"/>
        <w:spacing w:after="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9A3CDA" w:rsidRPr="00840072" w:rsidRDefault="009A3CDA" w:rsidP="00840072">
      <w:pPr>
        <w:widowControl w:val="0"/>
        <w:spacing w:after="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Раздел 6</w:t>
      </w:r>
      <w:r w:rsidRPr="00840072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.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Тематическое планирование с учетом рабочей программы воспитания.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551"/>
        <w:gridCol w:w="567"/>
        <w:gridCol w:w="6237"/>
      </w:tblGrid>
      <w:tr w:rsidR="009A3CDA" w:rsidRPr="002325AF" w:rsidTr="002325AF">
        <w:trPr>
          <w:trHeight w:val="556"/>
        </w:trPr>
        <w:tc>
          <w:tcPr>
            <w:tcW w:w="710" w:type="dxa"/>
            <w:textDirection w:val="btLr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551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разделы.</w:t>
            </w: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623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9A3CDA" w:rsidRPr="002325AF" w:rsidTr="002325AF">
        <w:trPr>
          <w:trHeight w:val="559"/>
        </w:trPr>
        <w:tc>
          <w:tcPr>
            <w:tcW w:w="710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Введение – </w:t>
            </w:r>
          </w:p>
        </w:tc>
        <w:tc>
          <w:tcPr>
            <w:tcW w:w="567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демонстрационным вариантом, бланками отв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тов.</w:t>
            </w:r>
          </w:p>
        </w:tc>
      </w:tr>
      <w:tr w:rsidR="009A3CDA" w:rsidRPr="002325AF" w:rsidTr="002325AF">
        <w:trPr>
          <w:trHeight w:val="369"/>
        </w:trPr>
        <w:tc>
          <w:tcPr>
            <w:tcW w:w="710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2       </w:t>
            </w:r>
          </w:p>
        </w:tc>
        <w:tc>
          <w:tcPr>
            <w:tcW w:w="2551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Текстоведение </w:t>
            </w: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Аналитико-синтетические упражнения, групповая работа, взаимоценка.Тексты-первоисточники, развернутый ответ-рассуждение.</w:t>
            </w:r>
            <w:r w:rsidRPr="002325A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Анализ текста, изобразительно-выразительных средств языка;   создание монологических высказываний, сочинений-миниатюр.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ко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плексного анализа текста</w:t>
            </w:r>
          </w:p>
        </w:tc>
      </w:tr>
      <w:tr w:rsidR="009A3CDA" w:rsidRPr="002325AF" w:rsidTr="002325AF">
        <w:trPr>
          <w:trHeight w:val="237"/>
        </w:trPr>
        <w:tc>
          <w:tcPr>
            <w:tcW w:w="710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Способы   сокращения текста </w:t>
            </w:r>
          </w:p>
        </w:tc>
        <w:tc>
          <w:tcPr>
            <w:tcW w:w="567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текстом, работа с карточками и таблицами, алг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ритмом. Опорный конспект. Работа над текстом излож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ния.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 с демонстрационным вариантом, бланками ответов.Написание сжатого изложенияРабота над своими ошибками</w:t>
            </w:r>
          </w:p>
        </w:tc>
      </w:tr>
      <w:tr w:rsidR="009A3CDA" w:rsidRPr="002325AF" w:rsidTr="002325AF">
        <w:trPr>
          <w:trHeight w:val="99"/>
        </w:trPr>
        <w:tc>
          <w:tcPr>
            <w:tcW w:w="710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сочинений. Этапы работы над с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чинением</w:t>
            </w: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Определение типов текста и их особенн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стей.Составление планов сочинений разных типов.Приём формула ПОПС (позиция, обоснование, пример, следс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вие). Работа со схемами, опорным конспектомПриём формула ПОПС (позиция, обоснование, пример, следс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вие). Работа со схемами, опорным конспектом.Работа с текстами.Структурирование текста, логика рассу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ния,выделение микротемы текста.Работа со схемами, опорным конспектом. Написание сочинения</w:t>
            </w:r>
          </w:p>
        </w:tc>
      </w:tr>
      <w:tr w:rsidR="009A3CDA" w:rsidRPr="002325AF" w:rsidTr="002325AF">
        <w:trPr>
          <w:trHeight w:val="288"/>
        </w:trPr>
        <w:tc>
          <w:tcPr>
            <w:tcW w:w="710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тестовой частью ОГЭ </w:t>
            </w: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тестовой частью, ее структурой.Работа с таблицами, тестами.Исследование текста.</w:t>
            </w:r>
          </w:p>
          <w:p w:rsidR="009A3CDA" w:rsidRPr="002325AF" w:rsidRDefault="009A3CDA" w:rsidP="002325AF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с КИМами.</w:t>
            </w:r>
            <w:r w:rsidRPr="002325A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Беседа, работа с та</w:t>
            </w:r>
            <w:r w:rsidRPr="002325A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2325A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лицами, блиц-опрос, опорный конспект, тест. Работа с таблицами, текстом, тестами.Выполнение тренировочных упражнений.</w:t>
            </w:r>
            <w:r w:rsidRPr="002325AF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Выполнение работы по материалам ОГЭ</w:t>
            </w:r>
          </w:p>
        </w:tc>
      </w:tr>
    </w:tbl>
    <w:p w:rsidR="009A3CDA" w:rsidRPr="00840072" w:rsidRDefault="009A3CDA" w:rsidP="00840072">
      <w:pPr>
        <w:widowControl w:val="0"/>
        <w:spacing w:after="0"/>
        <w:jc w:val="both"/>
        <w:rPr>
          <w:rFonts w:ascii="Times New Roman" w:eastAsia="SimSun" w:hAnsi="Times New Roman"/>
          <w:b/>
          <w:i/>
          <w:kern w:val="2"/>
          <w:sz w:val="24"/>
          <w:szCs w:val="24"/>
          <w:lang w:eastAsia="hi-IN" w:bidi="hi-IN"/>
        </w:rPr>
      </w:pPr>
    </w:p>
    <w:p w:rsidR="009A3CDA" w:rsidRPr="00840072" w:rsidRDefault="009A3CDA" w:rsidP="00840072">
      <w:pPr>
        <w:widowControl w:val="0"/>
        <w:spacing w:after="0"/>
        <w:jc w:val="both"/>
        <w:rPr>
          <w:rFonts w:ascii="Times New Roman" w:eastAsia="SimSun" w:hAnsi="Times New Roman"/>
          <w:b/>
          <w:i/>
          <w:kern w:val="2"/>
          <w:sz w:val="24"/>
          <w:szCs w:val="24"/>
          <w:lang w:eastAsia="hi-IN" w:bidi="hi-IN"/>
        </w:rPr>
      </w:pPr>
    </w:p>
    <w:p w:rsidR="009A3CDA" w:rsidRPr="00840072" w:rsidRDefault="009A3CDA" w:rsidP="00540D9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Раздел7</w:t>
      </w:r>
      <w:r w:rsidRPr="00840072">
        <w:rPr>
          <w:rFonts w:ascii="Times New Roman" w:hAnsi="Times New Roman"/>
          <w:b/>
          <w:sz w:val="24"/>
          <w:szCs w:val="24"/>
        </w:rPr>
        <w:t>.</w:t>
      </w:r>
      <w:r w:rsidRPr="00540D93">
        <w:rPr>
          <w:rFonts w:ascii="Times New Roman" w:hAnsi="Times New Roman"/>
          <w:b/>
          <w:sz w:val="24"/>
          <w:szCs w:val="24"/>
        </w:rPr>
        <w:t>Учебно-методическое  и  материально-техническое  обеспечение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Купалова А.Ю. Тестовые задания ОГЭ 9класс, Дрофа, 2021г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Егораева Г.Т. Русский язык Сочинение на лингвистическую тему, Экзамен, Москва, 2021г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Добротина И.Г. Тематические тестовые задания, Академия развития, 2020г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Ю.Н.Гостева. Типовые тестовые задания, Экзамен, 2022г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40072">
        <w:rPr>
          <w:rFonts w:ascii="Times New Roman" w:hAnsi="Times New Roman"/>
          <w:sz w:val="24"/>
          <w:szCs w:val="24"/>
        </w:rPr>
        <w:t>А.Ю.Бисеров. Тематические тестовые задания, Эксмо, 2021г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</w:rPr>
        <w:t>Захарова Л. Н. Способы подготовки учащихся к написанию сжатого изложения на итоговой аттестации по русскому языку в новой форме.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Е. В. Васильева, Г. И. Канина. «ГИА  2022.  Русский язык. Новая форма государственной итоговой аттестации.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Ковалева Г. С., Роговик Т. Н. Учебно-справочные материалы для 9 класса. «Итоговый ко</w:t>
      </w:r>
      <w:r w:rsidRPr="00840072">
        <w:rPr>
          <w:rFonts w:ascii="Times New Roman" w:hAnsi="Times New Roman"/>
          <w:sz w:val="24"/>
          <w:szCs w:val="24"/>
          <w:lang w:eastAsia="ru-RU"/>
        </w:rPr>
        <w:t>н</w:t>
      </w:r>
      <w:r w:rsidRPr="00840072">
        <w:rPr>
          <w:rFonts w:ascii="Times New Roman" w:hAnsi="Times New Roman"/>
          <w:sz w:val="24"/>
          <w:szCs w:val="24"/>
          <w:lang w:eastAsia="ru-RU"/>
        </w:rPr>
        <w:t>троль: ГИА. Русский язык. Государственная итоговая аттестация».  М. «Просвещение» 2016.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Н. А. Сенина «Русский язык . 9 класс».  «Подготовка к государственной итоговой аттест</w:t>
      </w:r>
      <w:r w:rsidRPr="00840072">
        <w:rPr>
          <w:rFonts w:ascii="Times New Roman" w:hAnsi="Times New Roman"/>
          <w:sz w:val="24"/>
          <w:szCs w:val="24"/>
          <w:lang w:eastAsia="ru-RU"/>
        </w:rPr>
        <w:t>а</w:t>
      </w:r>
      <w:r w:rsidRPr="00840072">
        <w:rPr>
          <w:rFonts w:ascii="Times New Roman" w:hAnsi="Times New Roman"/>
          <w:sz w:val="24"/>
          <w:szCs w:val="24"/>
          <w:lang w:eastAsia="ru-RU"/>
        </w:rPr>
        <w:t>ции». Издательство «Легион»,  Ростов – на Дону, 2022.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Фалина Т. М . «Словарно- стилистическая подготовка учащихся к изложениям разных т</w:t>
      </w:r>
      <w:r w:rsidRPr="00840072">
        <w:rPr>
          <w:rFonts w:ascii="Times New Roman" w:hAnsi="Times New Roman"/>
          <w:sz w:val="24"/>
          <w:szCs w:val="24"/>
          <w:lang w:eastAsia="ru-RU"/>
        </w:rPr>
        <w:t>и</w:t>
      </w:r>
      <w:r w:rsidRPr="00840072">
        <w:rPr>
          <w:rFonts w:ascii="Times New Roman" w:hAnsi="Times New Roman"/>
          <w:sz w:val="24"/>
          <w:szCs w:val="24"/>
          <w:lang w:eastAsia="ru-RU"/>
        </w:rPr>
        <w:t>пов. Пособие для учителей по методике преподавания русского языка для написания иссл</w:t>
      </w:r>
      <w:r w:rsidRPr="00840072">
        <w:rPr>
          <w:rFonts w:ascii="Times New Roman" w:hAnsi="Times New Roman"/>
          <w:sz w:val="24"/>
          <w:szCs w:val="24"/>
          <w:lang w:eastAsia="ru-RU"/>
        </w:rPr>
        <w:t>е</w:t>
      </w:r>
      <w:r w:rsidRPr="00840072">
        <w:rPr>
          <w:rFonts w:ascii="Times New Roman" w:hAnsi="Times New Roman"/>
          <w:sz w:val="24"/>
          <w:szCs w:val="24"/>
          <w:lang w:eastAsia="ru-RU"/>
        </w:rPr>
        <w:t>довательско - проектных работ.   М. 2016.</w:t>
      </w:r>
    </w:p>
    <w:p w:rsidR="009A3CDA" w:rsidRPr="00840072" w:rsidRDefault="009A3CDA" w:rsidP="00540D93">
      <w:pPr>
        <w:pStyle w:val="ListParagraph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Цыбулько  И.П., Степанова Л.С.. «Русский язык. ГИА 2023. Экзамен в новой форме» 9 класс. АСТ.  Астрель. М. 2022 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Интернет – ресурсы по подготовке к ОГЭ.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1. Федеральный институт педагогических измерений 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http://fipi.ru/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br/>
      </w:r>
      <w:r w:rsidRPr="00840072">
        <w:rPr>
          <w:rFonts w:ascii="Times New Roman" w:hAnsi="Times New Roman"/>
          <w:sz w:val="24"/>
          <w:szCs w:val="24"/>
          <w:lang w:eastAsia="ru-RU"/>
        </w:rPr>
        <w:t xml:space="preserve">2. Образовательный портал для подготовки к экзаменам. Русский язык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http://rus.sdamgia.ru/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3. Официальный информационный портал ГИА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http://gia.edu.ru/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4. Подготовка к ОГЭ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http://4ege.ru/russkiy/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5. ЕГЭ и ГИА портал «От урока – До экзамена»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http://egeigia.ru/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6. Образовательный блог в помощь ученику и учителю при подготовке к ОГЭ и ЕГЭ по русскому языку «По уши в ОГЭ и ЕГЭ»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http://uchimcauchitca.blogspot.ru/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7. Капканы ЕГЭ и ГИА. Сайт учителя Бенделевой Л.М.: капканы-егэ.рф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8. Открытый банк заданий ОГЭ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http://opengia.ru/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9. Подготовка к ОГЭ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http://ege.yandex.ru/russian-gia/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10. Справочно – информационный портал – русский язык для всех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http://www.gramota.ru/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11. Видеотьютор по русскому языку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http://videotutor-rusyaz.ru/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12. Валгина Н.С., Розенталь Д.Э.,Фомина М.И. Современный русский язык (учебник)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http://www.hi-edu.ru/e-books/xbook107/01/topicsw.htm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13. Портал о пособиях по подготовке к ГИА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www.alleng.ru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14. Российский образовательный портал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www.school.edu.ru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15. Федеральный портал «Российское образование»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http://www.edu.ru/</w:t>
      </w:r>
    </w:p>
    <w:p w:rsidR="009A3CDA" w:rsidRPr="00840072" w:rsidRDefault="009A3CDA" w:rsidP="00540D93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40072">
        <w:rPr>
          <w:rFonts w:ascii="Times New Roman" w:hAnsi="Times New Roman"/>
          <w:sz w:val="24"/>
          <w:szCs w:val="24"/>
          <w:lang w:eastAsia="ru-RU"/>
        </w:rPr>
        <w:t>16. Рособрнадзор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http://www.obrnadzor.gov.ru/</w:t>
      </w:r>
    </w:p>
    <w:p w:rsidR="009A3CDA" w:rsidRPr="00226D37" w:rsidRDefault="009A3CDA" w:rsidP="00540D93">
      <w:pPr>
        <w:spacing w:after="0"/>
        <w:rPr>
          <w:rFonts w:ascii="Times New Roman" w:hAnsi="Times New Roman"/>
          <w:sz w:val="24"/>
          <w:szCs w:val="24"/>
          <w:u w:val="single"/>
          <w:lang w:eastAsia="ru-RU"/>
        </w:rPr>
        <w:sectPr w:rsidR="009A3CDA" w:rsidRPr="00226D37" w:rsidSect="005E4352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840072">
        <w:rPr>
          <w:rFonts w:ascii="Times New Roman" w:hAnsi="Times New Roman"/>
          <w:sz w:val="24"/>
          <w:szCs w:val="24"/>
          <w:lang w:eastAsia="ru-RU"/>
        </w:rPr>
        <w:t xml:space="preserve">17. Материалы для самоподготовки к ГИА </w:t>
      </w:r>
      <w:r w:rsidRPr="00840072">
        <w:rPr>
          <w:rFonts w:ascii="Times New Roman" w:hAnsi="Times New Roman"/>
          <w:sz w:val="24"/>
          <w:szCs w:val="24"/>
          <w:u w:val="single"/>
          <w:lang w:eastAsia="ru-RU"/>
        </w:rPr>
        <w:t>http://konoplyova-m.ucoz.ru/index/materialy_dlja_podgotov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ki_k_gia_po_russkomu_jazyku/0-6</w:t>
      </w:r>
    </w:p>
    <w:p w:rsidR="009A3CDA" w:rsidRDefault="009A3CDA" w:rsidP="00540D93">
      <w:pPr>
        <w:widowControl w:val="0"/>
        <w:spacing w:after="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9A3CDA" w:rsidRPr="00840072" w:rsidRDefault="009A3CDA" w:rsidP="00540D93">
      <w:pPr>
        <w:widowControl w:val="0"/>
        <w:spacing w:after="0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Раздел 8</w:t>
      </w:r>
      <w:r w:rsidRPr="00840072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.Календарно-тематическое планирование.</w:t>
      </w:r>
    </w:p>
    <w:tbl>
      <w:tblPr>
        <w:tblW w:w="102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938"/>
        <w:gridCol w:w="1134"/>
        <w:gridCol w:w="577"/>
      </w:tblGrid>
      <w:tr w:rsidR="009A3CDA" w:rsidRPr="002325AF" w:rsidTr="002325AF">
        <w:trPr>
          <w:trHeight w:val="528"/>
        </w:trPr>
        <w:tc>
          <w:tcPr>
            <w:tcW w:w="567" w:type="dxa"/>
            <w:textDirection w:val="btLr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разделы.</w:t>
            </w:r>
          </w:p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час</w:t>
            </w:r>
          </w:p>
        </w:tc>
      </w:tr>
      <w:tr w:rsidR="009A3CDA" w:rsidRPr="002325AF" w:rsidTr="002325AF">
        <w:trPr>
          <w:trHeight w:val="139"/>
        </w:trPr>
        <w:tc>
          <w:tcPr>
            <w:tcW w:w="8505" w:type="dxa"/>
            <w:gridSpan w:val="2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 Введение – 1ч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CDA" w:rsidRPr="002325AF" w:rsidTr="002325AF">
        <w:trPr>
          <w:trHeight w:val="575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занятие. Структура экзаменационной работы по русскому языку в  формате ОГЭ и критерии ее оценивания.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369"/>
        </w:trPr>
        <w:tc>
          <w:tcPr>
            <w:tcW w:w="8505" w:type="dxa"/>
            <w:gridSpan w:val="2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Текстоведение – 4 часа.   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CDA" w:rsidRPr="002325AF" w:rsidTr="002325AF">
        <w:trPr>
          <w:trHeight w:val="306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  о тексте. Признаки текста.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81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Микротекст.Микротема.Абзац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414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Виды и   средства связи предложений в тексте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77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37"/>
        </w:trPr>
        <w:tc>
          <w:tcPr>
            <w:tcW w:w="8505" w:type="dxa"/>
            <w:gridSpan w:val="2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3. Способы   сокращения текста - 5 часов.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3CDA" w:rsidRPr="002325AF" w:rsidTr="002325AF">
        <w:trPr>
          <w:trHeight w:val="267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Языковые   приёмы сжатия исходного текста: исключение, упрощение, обобщение.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30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  способов сжатия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34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Содержательные  способы сокращения текста.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380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Языковые способы сокращения текста.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417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по сжатию текста. Работа с текстами.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gridAfter w:val="1"/>
          <w:wAfter w:w="577" w:type="dxa"/>
          <w:trHeight w:val="99"/>
        </w:trPr>
        <w:tc>
          <w:tcPr>
            <w:tcW w:w="8505" w:type="dxa"/>
            <w:gridSpan w:val="2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4. Виды сочинений. Этапы работы над сочинением. – 9часов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3CDA" w:rsidRPr="002325AF" w:rsidTr="002325AF">
        <w:trPr>
          <w:trHeight w:val="332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Виды сочинений. Этапы работы над сочинением. Критерии оценивания 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73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Учимся формулировать тезис и  аргументировать его.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76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Аргумент. Способы введения примеров-аргументов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56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Учимся писать вывод сочинения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549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навыка написания сочинения на лингвистическую тему (9.1)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549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навыка написания сочинения на понимание фрагмента текста (9.2)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25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навыка написания сочинения-комментария определения (9.3)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34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предложенному тексту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74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Анализ работ. Виды грамматических и речевых ошибок. Способы их ус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ранения.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88"/>
        </w:trPr>
        <w:tc>
          <w:tcPr>
            <w:tcW w:w="8505" w:type="dxa"/>
            <w:gridSpan w:val="2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Работа над тестовой частью ОГЭ - 14 часов.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3CDA" w:rsidRPr="002325AF" w:rsidTr="002325AF">
        <w:trPr>
          <w:trHeight w:val="623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Тест (тестовые задания второй части экзаменационной работы). Общий обзор.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64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Грамматическая основа предложения. Задание 2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68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Обособленные члены предложения. Знаки препинания в простом осло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ненном предложении Задание 3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75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сложносочиненном предложении,  в сложноподч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ненном предложении. Задание 3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80"/>
        </w:trPr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8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Сложные предложения с различными видами связи. Сложные бессоюзные предложения. Задание 3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A3CDA" w:rsidRPr="00540D93" w:rsidRDefault="009A3CDA" w:rsidP="00540D93">
      <w:pPr>
        <w:jc w:val="both"/>
        <w:rPr>
          <w:rFonts w:ascii="Times New Roman" w:hAnsi="Times New Roman"/>
          <w:sz w:val="24"/>
          <w:szCs w:val="24"/>
        </w:rPr>
        <w:sectPr w:rsidR="009A3CDA" w:rsidRPr="00540D93" w:rsidSect="00DE6561">
          <w:pgSz w:w="11906" w:h="16838"/>
          <w:pgMar w:top="425" w:right="567" w:bottom="567" w:left="851" w:header="709" w:footer="709" w:gutter="0"/>
          <w:cols w:space="708"/>
          <w:docGrid w:linePitch="360"/>
        </w:sect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"/>
        <w:gridCol w:w="7939"/>
        <w:gridCol w:w="1134"/>
        <w:gridCol w:w="567"/>
      </w:tblGrid>
      <w:tr w:rsidR="009A3CDA" w:rsidRPr="002325AF" w:rsidTr="002325AF">
        <w:trPr>
          <w:trHeight w:val="256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Словосочетание. Виды подчинительной связи (согласование, управление, примыкание). Задание 4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64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безударной гласной в корне слова. Правописание прист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вок.Задание 5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60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суффиксов различных частей речи.Задание 5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50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-Н- и –НН- в различных частях речи. Задание 5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54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различных частей речи.Задание 5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83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текста. Задание 6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352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выразительности речи. Задание 7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346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Синонимы.Омонимы .Антонимы. Задание 8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66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типовыми тестовыми заданиями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A3CDA" w:rsidRPr="002325AF" w:rsidTr="002325AF">
        <w:trPr>
          <w:trHeight w:val="266"/>
        </w:trPr>
        <w:tc>
          <w:tcPr>
            <w:tcW w:w="849" w:type="dxa"/>
          </w:tcPr>
          <w:p w:rsidR="009A3CDA" w:rsidRPr="002325AF" w:rsidRDefault="009A3CDA" w:rsidP="002325AF">
            <w:pPr>
              <w:pStyle w:val="NoSpacing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39" w:type="dxa"/>
          </w:tcPr>
          <w:p w:rsidR="009A3CDA" w:rsidRPr="002325AF" w:rsidRDefault="009A3CDA" w:rsidP="00232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типовыми тестовыми заданиями</w:t>
            </w:r>
          </w:p>
        </w:tc>
        <w:tc>
          <w:tcPr>
            <w:tcW w:w="1134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A3CDA" w:rsidRPr="002325AF" w:rsidRDefault="009A3CDA" w:rsidP="002325A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9A3CDA" w:rsidRDefault="009A3CDA" w:rsidP="00CC332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A3CDA" w:rsidRPr="00540D93" w:rsidRDefault="009A3CDA" w:rsidP="00CC332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9A3CDA" w:rsidRPr="00540D93" w:rsidSect="00902FF6">
      <w:footerReference w:type="default" r:id="rId10"/>
      <w:pgSz w:w="11906" w:h="16838"/>
      <w:pgMar w:top="567" w:right="851" w:bottom="42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CDA" w:rsidRDefault="009A3CDA" w:rsidP="005D3851">
      <w:pPr>
        <w:spacing w:after="0" w:line="240" w:lineRule="auto"/>
      </w:pPr>
      <w:r>
        <w:separator/>
      </w:r>
    </w:p>
  </w:endnote>
  <w:endnote w:type="continuationSeparator" w:id="1">
    <w:p w:rsidR="009A3CDA" w:rsidRDefault="009A3CDA" w:rsidP="005D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CDA" w:rsidRDefault="009A3CDA">
    <w:pPr>
      <w:pStyle w:val="Footer"/>
      <w:jc w:val="right"/>
    </w:pPr>
    <w:fldSimple w:instr="PAGE   \* MERGEFORMAT">
      <w:r>
        <w:rPr>
          <w:noProof/>
        </w:rPr>
        <w:t>5</w:t>
      </w:r>
    </w:fldSimple>
  </w:p>
  <w:p w:rsidR="009A3CDA" w:rsidRDefault="009A3C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CDA" w:rsidRDefault="009A3CDA">
    <w:pPr>
      <w:pStyle w:val="Footer"/>
      <w:jc w:val="right"/>
    </w:pPr>
    <w:fldSimple w:instr="PAGE   \* MERGEFORMAT">
      <w:r>
        <w:rPr>
          <w:noProof/>
        </w:rPr>
        <w:t>15</w:t>
      </w:r>
    </w:fldSimple>
  </w:p>
  <w:p w:rsidR="009A3CDA" w:rsidRDefault="009A3C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CDA" w:rsidRDefault="009A3CDA" w:rsidP="005D3851">
      <w:pPr>
        <w:spacing w:after="0" w:line="240" w:lineRule="auto"/>
      </w:pPr>
      <w:r>
        <w:separator/>
      </w:r>
    </w:p>
  </w:footnote>
  <w:footnote w:type="continuationSeparator" w:id="1">
    <w:p w:rsidR="009A3CDA" w:rsidRDefault="009A3CDA" w:rsidP="005D3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3D29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C4B5DE2"/>
    <w:multiLevelType w:val="hybridMultilevel"/>
    <w:tmpl w:val="F4749D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7A5D44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BA704E6"/>
    <w:multiLevelType w:val="hybridMultilevel"/>
    <w:tmpl w:val="C480DF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953C36"/>
    <w:multiLevelType w:val="hybridMultilevel"/>
    <w:tmpl w:val="6B2E1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EF7C62"/>
    <w:multiLevelType w:val="multilevel"/>
    <w:tmpl w:val="05E4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FA0EF9"/>
    <w:multiLevelType w:val="multilevel"/>
    <w:tmpl w:val="2D4E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81529A3"/>
    <w:multiLevelType w:val="hybridMultilevel"/>
    <w:tmpl w:val="2A9E736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8414F"/>
    <w:multiLevelType w:val="multilevel"/>
    <w:tmpl w:val="89DC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FB77F34"/>
    <w:multiLevelType w:val="hybridMultilevel"/>
    <w:tmpl w:val="7E2E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E1164E"/>
    <w:multiLevelType w:val="multilevel"/>
    <w:tmpl w:val="E1D2D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86558E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61FE2B9A"/>
    <w:multiLevelType w:val="multilevel"/>
    <w:tmpl w:val="D46A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C44FFF"/>
    <w:multiLevelType w:val="hybridMultilevel"/>
    <w:tmpl w:val="3C866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A1AB1"/>
    <w:multiLevelType w:val="multilevel"/>
    <w:tmpl w:val="8300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DBE658D"/>
    <w:multiLevelType w:val="multilevel"/>
    <w:tmpl w:val="592C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73EB1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79CC5B48"/>
    <w:multiLevelType w:val="multilevel"/>
    <w:tmpl w:val="697C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1"/>
  </w:num>
  <w:num w:numId="5">
    <w:abstractNumId w:val="10"/>
  </w:num>
  <w:num w:numId="6">
    <w:abstractNumId w:val="14"/>
  </w:num>
  <w:num w:numId="7">
    <w:abstractNumId w:val="6"/>
  </w:num>
  <w:num w:numId="8">
    <w:abstractNumId w:val="5"/>
  </w:num>
  <w:num w:numId="9">
    <w:abstractNumId w:val="17"/>
  </w:num>
  <w:num w:numId="10">
    <w:abstractNumId w:val="2"/>
  </w:num>
  <w:num w:numId="11">
    <w:abstractNumId w:val="4"/>
  </w:num>
  <w:num w:numId="12">
    <w:abstractNumId w:val="8"/>
  </w:num>
  <w:num w:numId="13">
    <w:abstractNumId w:val="9"/>
  </w:num>
  <w:num w:numId="14">
    <w:abstractNumId w:val="13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48C"/>
    <w:rsid w:val="00004C66"/>
    <w:rsid w:val="00005626"/>
    <w:rsid w:val="0005054B"/>
    <w:rsid w:val="00053B9C"/>
    <w:rsid w:val="0007617A"/>
    <w:rsid w:val="00090C96"/>
    <w:rsid w:val="000C06C9"/>
    <w:rsid w:val="000D0938"/>
    <w:rsid w:val="0018161A"/>
    <w:rsid w:val="00192C4B"/>
    <w:rsid w:val="001953B2"/>
    <w:rsid w:val="00196AF0"/>
    <w:rsid w:val="001A3FED"/>
    <w:rsid w:val="001C4D08"/>
    <w:rsid w:val="001C6B03"/>
    <w:rsid w:val="001E12D3"/>
    <w:rsid w:val="001F6322"/>
    <w:rsid w:val="00226D37"/>
    <w:rsid w:val="002325AF"/>
    <w:rsid w:val="002409A2"/>
    <w:rsid w:val="002510B2"/>
    <w:rsid w:val="002C34BA"/>
    <w:rsid w:val="002C62F1"/>
    <w:rsid w:val="002D2A9B"/>
    <w:rsid w:val="002D523C"/>
    <w:rsid w:val="002E7BD7"/>
    <w:rsid w:val="00382B08"/>
    <w:rsid w:val="003864E0"/>
    <w:rsid w:val="003B0F14"/>
    <w:rsid w:val="003C362F"/>
    <w:rsid w:val="003D248C"/>
    <w:rsid w:val="003F03D4"/>
    <w:rsid w:val="00435F4E"/>
    <w:rsid w:val="0044689F"/>
    <w:rsid w:val="00480D87"/>
    <w:rsid w:val="004B378A"/>
    <w:rsid w:val="004D2EE3"/>
    <w:rsid w:val="005037D0"/>
    <w:rsid w:val="00513CAD"/>
    <w:rsid w:val="00531079"/>
    <w:rsid w:val="00540D93"/>
    <w:rsid w:val="00584C98"/>
    <w:rsid w:val="0058621D"/>
    <w:rsid w:val="0058767A"/>
    <w:rsid w:val="005D3851"/>
    <w:rsid w:val="005E0BD3"/>
    <w:rsid w:val="005E4352"/>
    <w:rsid w:val="005E5FF2"/>
    <w:rsid w:val="006107F4"/>
    <w:rsid w:val="00611A08"/>
    <w:rsid w:val="006D6BE3"/>
    <w:rsid w:val="007705AE"/>
    <w:rsid w:val="007B6696"/>
    <w:rsid w:val="007C622F"/>
    <w:rsid w:val="007E38AD"/>
    <w:rsid w:val="007F4516"/>
    <w:rsid w:val="00840072"/>
    <w:rsid w:val="008423FD"/>
    <w:rsid w:val="0087013E"/>
    <w:rsid w:val="0087319D"/>
    <w:rsid w:val="008B6807"/>
    <w:rsid w:val="008F7606"/>
    <w:rsid w:val="00902FF6"/>
    <w:rsid w:val="00924BE4"/>
    <w:rsid w:val="00930088"/>
    <w:rsid w:val="009720C0"/>
    <w:rsid w:val="009752C0"/>
    <w:rsid w:val="009A3CDA"/>
    <w:rsid w:val="009A7B4B"/>
    <w:rsid w:val="009C1CCA"/>
    <w:rsid w:val="00A16E3B"/>
    <w:rsid w:val="00A23055"/>
    <w:rsid w:val="00A26FD7"/>
    <w:rsid w:val="00A3451B"/>
    <w:rsid w:val="00A56638"/>
    <w:rsid w:val="00A81761"/>
    <w:rsid w:val="00A84E47"/>
    <w:rsid w:val="00A86678"/>
    <w:rsid w:val="00A86779"/>
    <w:rsid w:val="00A86F2B"/>
    <w:rsid w:val="00AA44E0"/>
    <w:rsid w:val="00AC2F24"/>
    <w:rsid w:val="00AF2216"/>
    <w:rsid w:val="00AF34A8"/>
    <w:rsid w:val="00B101A3"/>
    <w:rsid w:val="00B14276"/>
    <w:rsid w:val="00B25B56"/>
    <w:rsid w:val="00B34479"/>
    <w:rsid w:val="00B40AF4"/>
    <w:rsid w:val="00B50B54"/>
    <w:rsid w:val="00B528D9"/>
    <w:rsid w:val="00B556C0"/>
    <w:rsid w:val="00B66B89"/>
    <w:rsid w:val="00B8673D"/>
    <w:rsid w:val="00BB74BD"/>
    <w:rsid w:val="00BC420E"/>
    <w:rsid w:val="00BD7CE4"/>
    <w:rsid w:val="00C14811"/>
    <w:rsid w:val="00C36A81"/>
    <w:rsid w:val="00C60122"/>
    <w:rsid w:val="00C91082"/>
    <w:rsid w:val="00C91B49"/>
    <w:rsid w:val="00CC332C"/>
    <w:rsid w:val="00D07D77"/>
    <w:rsid w:val="00D6693B"/>
    <w:rsid w:val="00DE04B9"/>
    <w:rsid w:val="00DE6561"/>
    <w:rsid w:val="00E01880"/>
    <w:rsid w:val="00E4003D"/>
    <w:rsid w:val="00E47C11"/>
    <w:rsid w:val="00E61A3F"/>
    <w:rsid w:val="00E70247"/>
    <w:rsid w:val="00E71BC1"/>
    <w:rsid w:val="00E827EA"/>
    <w:rsid w:val="00E9383F"/>
    <w:rsid w:val="00EB5E90"/>
    <w:rsid w:val="00F30E8E"/>
    <w:rsid w:val="00F31C38"/>
    <w:rsid w:val="00F94E08"/>
    <w:rsid w:val="00FA117C"/>
    <w:rsid w:val="00FB2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89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2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3D24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A3FED"/>
    <w:pPr>
      <w:ind w:left="720"/>
      <w:contextualSpacing/>
    </w:pPr>
  </w:style>
  <w:style w:type="paragraph" w:styleId="NoSpacing">
    <w:name w:val="No Spacing"/>
    <w:uiPriority w:val="99"/>
    <w:qFormat/>
    <w:rsid w:val="001A3FED"/>
    <w:rPr>
      <w:lang w:eastAsia="en-US"/>
    </w:rPr>
  </w:style>
  <w:style w:type="table" w:customStyle="1" w:styleId="1">
    <w:name w:val="Сетка таблицы1"/>
    <w:uiPriority w:val="99"/>
    <w:rsid w:val="001A3FE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uiPriority w:val="99"/>
    <w:rsid w:val="00C91B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E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0B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D3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38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3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D38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15</Pages>
  <Words>5559</Words>
  <Characters>-32766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Admin</cp:lastModifiedBy>
  <cp:revision>11</cp:revision>
  <cp:lastPrinted>2022-09-13T17:16:00Z</cp:lastPrinted>
  <dcterms:created xsi:type="dcterms:W3CDTF">2022-08-26T13:18:00Z</dcterms:created>
  <dcterms:modified xsi:type="dcterms:W3CDTF">2023-10-20T09:03:00Z</dcterms:modified>
</cp:coreProperties>
</file>