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1D4" w:rsidRDefault="009A01D4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>
        <w:rPr>
          <w:rFonts w:ascii="PT Sans" w:hAnsi="PT Sans"/>
          <w:color w:val="000000"/>
          <w:sz w:val="21"/>
          <w:szCs w:val="21"/>
          <w:lang w:eastAsia="ru-RU"/>
        </w:rPr>
        <w:t xml:space="preserve">                                                             </w:t>
      </w:r>
    </w:p>
    <w:p w:rsidR="009A01D4" w:rsidRDefault="009A01D4" w:rsidP="00C83DF6">
      <w:pPr>
        <w:ind w:right="2822"/>
        <w:jc w:val="center"/>
        <w:rPr>
          <w:b/>
          <w:i/>
          <w:w w:val="95"/>
          <w:sz w:val="32"/>
        </w:rPr>
      </w:pPr>
      <w:r>
        <w:rPr>
          <w:b/>
          <w:sz w:val="28"/>
        </w:rPr>
        <w:t>МБОУ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«Атяшевская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школа»</w:t>
      </w:r>
    </w:p>
    <w:p w:rsidR="009A01D4" w:rsidRDefault="009A01D4" w:rsidP="00C83DF6">
      <w:pPr>
        <w:ind w:right="2822"/>
        <w:rPr>
          <w:b/>
          <w:i/>
          <w:w w:val="95"/>
          <w:sz w:val="32"/>
        </w:rPr>
      </w:pPr>
    </w:p>
    <w:tbl>
      <w:tblPr>
        <w:tblpPr w:leftFromText="180" w:rightFromText="180" w:vertAnchor="text" w:horzAnchor="margin" w:tblpXSpec="center" w:tblpY="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85"/>
        <w:gridCol w:w="3192"/>
        <w:gridCol w:w="3096"/>
      </w:tblGrid>
      <w:tr w:rsidR="009A01D4" w:rsidRPr="00AC31DB" w:rsidTr="00AC31DB">
        <w:trPr>
          <w:trHeight w:val="646"/>
        </w:trPr>
        <w:tc>
          <w:tcPr>
            <w:tcW w:w="3185" w:type="dxa"/>
            <w:tcBorders>
              <w:bottom w:val="nil"/>
            </w:tcBorders>
          </w:tcPr>
          <w:p w:rsidR="009A01D4" w:rsidRPr="00AC31DB" w:rsidRDefault="009A01D4" w:rsidP="00AC31DB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Arial"/>
                <w:sz w:val="27"/>
                <w:lang w:val="en-US"/>
              </w:rPr>
            </w:pPr>
          </w:p>
          <w:p w:rsidR="009A01D4" w:rsidRPr="00AC31DB" w:rsidRDefault="009A01D4" w:rsidP="00AC31DB">
            <w:pPr>
              <w:widowControl w:val="0"/>
              <w:autoSpaceDE w:val="0"/>
              <w:autoSpaceDN w:val="0"/>
              <w:spacing w:after="0" w:line="307" w:lineRule="exact"/>
              <w:ind w:left="334" w:right="322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pacing w:val="-2"/>
                <w:sz w:val="28"/>
                <w:lang w:val="en-US"/>
              </w:rPr>
              <w:t>Рассмотрено:</w:t>
            </w:r>
          </w:p>
        </w:tc>
        <w:tc>
          <w:tcPr>
            <w:tcW w:w="3192" w:type="dxa"/>
            <w:tcBorders>
              <w:bottom w:val="nil"/>
            </w:tcBorders>
          </w:tcPr>
          <w:p w:rsidR="009A01D4" w:rsidRPr="00AC31DB" w:rsidRDefault="009A01D4" w:rsidP="00AC31DB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Arial"/>
                <w:sz w:val="27"/>
                <w:lang w:val="en-US"/>
              </w:rPr>
            </w:pPr>
          </w:p>
          <w:p w:rsidR="009A01D4" w:rsidRPr="00AC31DB" w:rsidRDefault="009A01D4" w:rsidP="00AC31DB">
            <w:pPr>
              <w:widowControl w:val="0"/>
              <w:autoSpaceDE w:val="0"/>
              <w:autoSpaceDN w:val="0"/>
              <w:spacing w:after="0" w:line="307" w:lineRule="exact"/>
              <w:ind w:left="425" w:right="416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pacing w:val="-2"/>
                <w:sz w:val="28"/>
                <w:lang w:val="en-US"/>
              </w:rPr>
              <w:t>Согласовано:</w:t>
            </w:r>
          </w:p>
        </w:tc>
        <w:tc>
          <w:tcPr>
            <w:tcW w:w="3096" w:type="dxa"/>
            <w:tcBorders>
              <w:bottom w:val="nil"/>
            </w:tcBorders>
          </w:tcPr>
          <w:p w:rsidR="009A01D4" w:rsidRPr="00AC31DB" w:rsidRDefault="009A01D4" w:rsidP="00AC31DB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Arial"/>
                <w:sz w:val="27"/>
                <w:lang w:val="en-US"/>
              </w:rPr>
            </w:pPr>
          </w:p>
          <w:p w:rsidR="009A01D4" w:rsidRPr="00AC31DB" w:rsidRDefault="009A01D4" w:rsidP="00AC31DB">
            <w:pPr>
              <w:widowControl w:val="0"/>
              <w:autoSpaceDE w:val="0"/>
              <w:autoSpaceDN w:val="0"/>
              <w:spacing w:after="0" w:line="307" w:lineRule="exact"/>
              <w:ind w:left="571" w:right="561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pacing w:val="-2"/>
                <w:sz w:val="28"/>
                <w:lang w:val="en-US"/>
              </w:rPr>
              <w:t>Утверждено</w:t>
            </w:r>
          </w:p>
        </w:tc>
      </w:tr>
      <w:tr w:rsidR="009A01D4" w:rsidRPr="00AC31DB" w:rsidTr="00AC31DB">
        <w:trPr>
          <w:trHeight w:val="321"/>
        </w:trPr>
        <w:tc>
          <w:tcPr>
            <w:tcW w:w="3185" w:type="dxa"/>
            <w:tcBorders>
              <w:top w:val="nil"/>
              <w:bottom w:val="nil"/>
            </w:tcBorders>
          </w:tcPr>
          <w:p w:rsidR="009A01D4" w:rsidRPr="00AC31DB" w:rsidRDefault="009A01D4" w:rsidP="00AC31DB">
            <w:pPr>
              <w:widowControl w:val="0"/>
              <w:autoSpaceDE w:val="0"/>
              <w:autoSpaceDN w:val="0"/>
              <w:spacing w:after="0" w:line="302" w:lineRule="exact"/>
              <w:ind w:left="334" w:right="325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z w:val="28"/>
                <w:lang w:val="en-US"/>
              </w:rPr>
              <w:t>на</w:t>
            </w:r>
            <w:r w:rsidRPr="00AC31DB">
              <w:rPr>
                <w:b/>
                <w:spacing w:val="-3"/>
                <w:sz w:val="28"/>
                <w:lang w:val="en-US"/>
              </w:rPr>
              <w:t xml:space="preserve"> </w:t>
            </w:r>
            <w:r w:rsidRPr="00AC31DB">
              <w:rPr>
                <w:b/>
                <w:sz w:val="28"/>
                <w:lang w:val="en-US"/>
              </w:rPr>
              <w:t>заседании</w:t>
            </w:r>
            <w:r w:rsidRPr="00AC31DB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AC31DB">
              <w:rPr>
                <w:b/>
                <w:spacing w:val="-5"/>
                <w:sz w:val="28"/>
                <w:lang w:val="en-US"/>
              </w:rPr>
              <w:t>ШМО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9A01D4" w:rsidRPr="00AC31DB" w:rsidRDefault="009A01D4" w:rsidP="00AC31DB">
            <w:pPr>
              <w:widowControl w:val="0"/>
              <w:autoSpaceDE w:val="0"/>
              <w:autoSpaceDN w:val="0"/>
              <w:spacing w:after="0" w:line="302" w:lineRule="exact"/>
              <w:ind w:left="422" w:right="416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pacing w:val="-2"/>
                <w:sz w:val="28"/>
                <w:lang w:val="en-US"/>
              </w:rPr>
              <w:t>Заместитель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9A01D4" w:rsidRPr="00AC31DB" w:rsidRDefault="009A01D4" w:rsidP="00AC31DB">
            <w:pPr>
              <w:widowControl w:val="0"/>
              <w:autoSpaceDE w:val="0"/>
              <w:autoSpaceDN w:val="0"/>
              <w:spacing w:after="0" w:line="302" w:lineRule="exact"/>
              <w:ind w:left="571" w:right="563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z w:val="28"/>
                <w:lang w:val="en-US"/>
              </w:rPr>
              <w:t>Приказ</w:t>
            </w:r>
            <w:r w:rsidRPr="00AC31DB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AC31DB">
              <w:rPr>
                <w:b/>
                <w:sz w:val="28"/>
                <w:lang w:val="en-US"/>
              </w:rPr>
              <w:t>№</w:t>
            </w:r>
            <w:r>
              <w:rPr>
                <w:b/>
                <w:sz w:val="28"/>
              </w:rPr>
              <w:t>60</w:t>
            </w:r>
            <w:r w:rsidRPr="00AC31DB">
              <w:rPr>
                <w:b/>
                <w:spacing w:val="-2"/>
                <w:sz w:val="28"/>
                <w:lang w:val="en-US"/>
              </w:rPr>
              <w:t xml:space="preserve"> </w:t>
            </w:r>
            <w:r w:rsidRPr="00AC31DB">
              <w:rPr>
                <w:b/>
                <w:spacing w:val="-5"/>
                <w:sz w:val="28"/>
                <w:lang w:val="en-US"/>
              </w:rPr>
              <w:t>от</w:t>
            </w:r>
          </w:p>
        </w:tc>
      </w:tr>
      <w:tr w:rsidR="009A01D4" w:rsidRPr="00AC31DB" w:rsidTr="00AC31DB">
        <w:trPr>
          <w:trHeight w:val="322"/>
        </w:trPr>
        <w:tc>
          <w:tcPr>
            <w:tcW w:w="3185" w:type="dxa"/>
            <w:tcBorders>
              <w:top w:val="nil"/>
              <w:bottom w:val="nil"/>
            </w:tcBorders>
          </w:tcPr>
          <w:p w:rsidR="009A01D4" w:rsidRPr="00AC31DB" w:rsidRDefault="009A01D4" w:rsidP="00AC31DB">
            <w:pPr>
              <w:widowControl w:val="0"/>
              <w:autoSpaceDE w:val="0"/>
              <w:autoSpaceDN w:val="0"/>
              <w:spacing w:after="0" w:line="303" w:lineRule="exact"/>
              <w:ind w:left="333" w:right="325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z w:val="28"/>
                <w:lang w:val="en-US"/>
              </w:rPr>
              <w:t>Протокол</w:t>
            </w:r>
            <w:r w:rsidRPr="00AC31DB">
              <w:rPr>
                <w:b/>
                <w:spacing w:val="-5"/>
                <w:sz w:val="28"/>
                <w:lang w:val="en-US"/>
              </w:rPr>
              <w:t xml:space="preserve"> </w:t>
            </w:r>
            <w:r w:rsidRPr="00AC31DB">
              <w:rPr>
                <w:b/>
                <w:sz w:val="28"/>
                <w:lang w:val="en-US"/>
              </w:rPr>
              <w:t>№1</w:t>
            </w:r>
            <w:r w:rsidRPr="00AC31DB">
              <w:rPr>
                <w:b/>
                <w:spacing w:val="-1"/>
                <w:sz w:val="28"/>
                <w:lang w:val="en-US"/>
              </w:rPr>
              <w:t xml:space="preserve"> </w:t>
            </w:r>
            <w:r w:rsidRPr="00AC31DB">
              <w:rPr>
                <w:b/>
                <w:spacing w:val="-5"/>
                <w:sz w:val="28"/>
                <w:lang w:val="en-US"/>
              </w:rPr>
              <w:t>от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9A01D4" w:rsidRPr="00AC31DB" w:rsidRDefault="009A01D4" w:rsidP="00AC31DB">
            <w:pPr>
              <w:widowControl w:val="0"/>
              <w:autoSpaceDE w:val="0"/>
              <w:autoSpaceDN w:val="0"/>
              <w:spacing w:after="0" w:line="303" w:lineRule="exact"/>
              <w:ind w:left="426" w:right="416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z w:val="28"/>
                <w:lang w:val="en-US"/>
              </w:rPr>
              <w:t>директора</w:t>
            </w:r>
            <w:r w:rsidRPr="00AC31DB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AC31DB">
              <w:rPr>
                <w:b/>
                <w:sz w:val="28"/>
                <w:lang w:val="en-US"/>
              </w:rPr>
              <w:t>по</w:t>
            </w:r>
            <w:r w:rsidRPr="00AC31DB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AC31DB">
              <w:rPr>
                <w:b/>
                <w:spacing w:val="-5"/>
                <w:sz w:val="28"/>
                <w:lang w:val="en-US"/>
              </w:rPr>
              <w:t>УВР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9A01D4" w:rsidRPr="00AC31DB" w:rsidRDefault="009A01D4" w:rsidP="00AC31DB">
            <w:pPr>
              <w:widowControl w:val="0"/>
              <w:autoSpaceDE w:val="0"/>
              <w:autoSpaceDN w:val="0"/>
              <w:spacing w:after="0" w:line="303" w:lineRule="exact"/>
              <w:ind w:left="571" w:right="558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z w:val="28"/>
                <w:lang w:val="en-US"/>
              </w:rPr>
              <w:t>31.08.2022</w:t>
            </w:r>
            <w:r w:rsidRPr="00AC31DB">
              <w:rPr>
                <w:b/>
                <w:spacing w:val="-2"/>
                <w:sz w:val="28"/>
                <w:lang w:val="en-US"/>
              </w:rPr>
              <w:t xml:space="preserve"> </w:t>
            </w:r>
            <w:r w:rsidRPr="00AC31DB">
              <w:rPr>
                <w:b/>
                <w:spacing w:val="-5"/>
                <w:sz w:val="28"/>
                <w:lang w:val="en-US"/>
              </w:rPr>
              <w:t>г.</w:t>
            </w:r>
          </w:p>
        </w:tc>
      </w:tr>
      <w:tr w:rsidR="009A01D4" w:rsidRPr="00AC31DB" w:rsidTr="00AC31DB">
        <w:trPr>
          <w:trHeight w:val="587"/>
        </w:trPr>
        <w:tc>
          <w:tcPr>
            <w:tcW w:w="3185" w:type="dxa"/>
            <w:tcBorders>
              <w:top w:val="nil"/>
            </w:tcBorders>
          </w:tcPr>
          <w:p w:rsidR="009A01D4" w:rsidRPr="00AC31DB" w:rsidRDefault="009A01D4" w:rsidP="00AC31DB">
            <w:pPr>
              <w:widowControl w:val="0"/>
              <w:autoSpaceDE w:val="0"/>
              <w:autoSpaceDN w:val="0"/>
              <w:spacing w:after="0" w:line="317" w:lineRule="exact"/>
              <w:ind w:left="334" w:right="322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pacing w:val="-2"/>
                <w:sz w:val="28"/>
                <w:lang w:val="en-US"/>
              </w:rPr>
              <w:t>31.08.2022г.</w:t>
            </w:r>
          </w:p>
        </w:tc>
        <w:tc>
          <w:tcPr>
            <w:tcW w:w="3192" w:type="dxa"/>
            <w:tcBorders>
              <w:top w:val="nil"/>
            </w:tcBorders>
          </w:tcPr>
          <w:p w:rsidR="009A01D4" w:rsidRPr="00AC31DB" w:rsidRDefault="009A01D4" w:rsidP="00AC31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0"/>
                <w:lang w:val="en-US"/>
              </w:rPr>
            </w:pPr>
          </w:p>
        </w:tc>
        <w:tc>
          <w:tcPr>
            <w:tcW w:w="3096" w:type="dxa"/>
            <w:tcBorders>
              <w:top w:val="nil"/>
            </w:tcBorders>
          </w:tcPr>
          <w:p w:rsidR="009A01D4" w:rsidRPr="00AC31DB" w:rsidRDefault="009A01D4" w:rsidP="00AC31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0"/>
                <w:lang w:val="en-US"/>
              </w:rPr>
            </w:pPr>
          </w:p>
        </w:tc>
      </w:tr>
    </w:tbl>
    <w:p w:rsidR="009A01D4" w:rsidRDefault="009A01D4" w:rsidP="00C83DF6">
      <w:pPr>
        <w:ind w:left="2174" w:right="2822"/>
        <w:jc w:val="center"/>
        <w:rPr>
          <w:b/>
          <w:i/>
          <w:w w:val="95"/>
          <w:sz w:val="32"/>
        </w:rPr>
      </w:pPr>
    </w:p>
    <w:p w:rsidR="009A01D4" w:rsidRDefault="009A01D4" w:rsidP="00C83DF6">
      <w:pPr>
        <w:ind w:left="2174" w:right="2822"/>
        <w:jc w:val="center"/>
        <w:rPr>
          <w:b/>
          <w:i/>
          <w:w w:val="95"/>
          <w:sz w:val="32"/>
        </w:rPr>
      </w:pPr>
    </w:p>
    <w:p w:rsidR="009A01D4" w:rsidRDefault="009A01D4" w:rsidP="00C83DF6">
      <w:pPr>
        <w:ind w:left="2174" w:right="2822"/>
        <w:jc w:val="center"/>
        <w:rPr>
          <w:b/>
          <w:i/>
          <w:w w:val="95"/>
          <w:sz w:val="32"/>
        </w:rPr>
      </w:pPr>
    </w:p>
    <w:p w:rsidR="009A01D4" w:rsidRDefault="009A01D4" w:rsidP="00C83DF6">
      <w:pPr>
        <w:ind w:left="2174" w:right="2822"/>
        <w:jc w:val="center"/>
        <w:rPr>
          <w:b/>
          <w:i/>
          <w:w w:val="95"/>
          <w:sz w:val="32"/>
        </w:rPr>
      </w:pPr>
    </w:p>
    <w:p w:rsidR="009A01D4" w:rsidRDefault="009A01D4" w:rsidP="00C83DF6">
      <w:pPr>
        <w:ind w:left="2174" w:right="2822"/>
        <w:jc w:val="center"/>
        <w:rPr>
          <w:b/>
          <w:i/>
          <w:w w:val="95"/>
          <w:sz w:val="32"/>
        </w:rPr>
      </w:pPr>
    </w:p>
    <w:p w:rsidR="009A01D4" w:rsidRDefault="009A01D4" w:rsidP="00C83DF6">
      <w:pPr>
        <w:pStyle w:val="Style1"/>
        <w:widowControl/>
        <w:spacing w:line="276" w:lineRule="auto"/>
        <w:rPr>
          <w:rStyle w:val="FontStyle49"/>
          <w:sz w:val="28"/>
          <w:szCs w:val="28"/>
        </w:rPr>
      </w:pPr>
      <w:r>
        <w:rPr>
          <w:rStyle w:val="FontStyle49"/>
          <w:sz w:val="28"/>
          <w:szCs w:val="28"/>
        </w:rPr>
        <w:t xml:space="preserve">                                        </w:t>
      </w:r>
      <w:r w:rsidRPr="004C72E8">
        <w:rPr>
          <w:rStyle w:val="FontStyle49"/>
          <w:sz w:val="28"/>
          <w:szCs w:val="28"/>
        </w:rPr>
        <w:t xml:space="preserve">Рабочая программ  </w:t>
      </w:r>
      <w:r>
        <w:rPr>
          <w:rStyle w:val="FontStyle49"/>
          <w:sz w:val="28"/>
          <w:szCs w:val="28"/>
        </w:rPr>
        <w:t>по предмету</w:t>
      </w:r>
    </w:p>
    <w:p w:rsidR="009A01D4" w:rsidRDefault="009A01D4" w:rsidP="00C83DF6">
      <w:pPr>
        <w:pStyle w:val="Style1"/>
        <w:widowControl/>
        <w:spacing w:line="276" w:lineRule="auto"/>
        <w:ind w:left="1939"/>
        <w:rPr>
          <w:rStyle w:val="FontStyle49"/>
          <w:sz w:val="28"/>
          <w:szCs w:val="28"/>
        </w:rPr>
      </w:pPr>
      <w:r w:rsidRPr="004C72E8">
        <w:rPr>
          <w:rStyle w:val="FontStyle49"/>
          <w:sz w:val="28"/>
          <w:szCs w:val="28"/>
        </w:rPr>
        <w:t xml:space="preserve">  </w:t>
      </w:r>
      <w:r>
        <w:rPr>
          <w:rStyle w:val="FontStyle49"/>
          <w:sz w:val="28"/>
          <w:szCs w:val="28"/>
        </w:rPr>
        <w:t xml:space="preserve">            </w:t>
      </w:r>
      <w:r w:rsidRPr="004C72E8">
        <w:rPr>
          <w:rStyle w:val="FontStyle49"/>
          <w:sz w:val="28"/>
          <w:szCs w:val="28"/>
        </w:rPr>
        <w:t xml:space="preserve"> « Индивидуальный  проект»</w:t>
      </w:r>
    </w:p>
    <w:p w:rsidR="009A01D4" w:rsidRDefault="009A01D4" w:rsidP="00C83DF6">
      <w:pPr>
        <w:pStyle w:val="Style1"/>
        <w:widowControl/>
        <w:spacing w:line="276" w:lineRule="auto"/>
        <w:ind w:left="1939"/>
        <w:rPr>
          <w:rStyle w:val="FontStyle49"/>
          <w:sz w:val="28"/>
          <w:szCs w:val="28"/>
        </w:rPr>
      </w:pPr>
      <w:r>
        <w:rPr>
          <w:rStyle w:val="FontStyle49"/>
          <w:sz w:val="28"/>
          <w:szCs w:val="28"/>
        </w:rPr>
        <w:t xml:space="preserve">                    для учащихся 10-11  классов</w:t>
      </w:r>
    </w:p>
    <w:p w:rsidR="009A01D4" w:rsidRDefault="009A01D4" w:rsidP="00C83DF6">
      <w:pPr>
        <w:pStyle w:val="Style1"/>
        <w:widowControl/>
        <w:spacing w:line="276" w:lineRule="auto"/>
        <w:ind w:left="1939"/>
        <w:rPr>
          <w:rStyle w:val="FontStyle49"/>
          <w:sz w:val="28"/>
          <w:szCs w:val="28"/>
        </w:rPr>
      </w:pPr>
      <w:r>
        <w:rPr>
          <w:rStyle w:val="FontStyle49"/>
          <w:sz w:val="28"/>
          <w:szCs w:val="28"/>
        </w:rPr>
        <w:t xml:space="preserve">                            на 2022-2023 уч.год</w:t>
      </w:r>
    </w:p>
    <w:p w:rsidR="009A01D4" w:rsidRDefault="009A01D4" w:rsidP="00C83DF6">
      <w:pPr>
        <w:pStyle w:val="Style1"/>
        <w:widowControl/>
        <w:spacing w:line="276" w:lineRule="auto"/>
        <w:ind w:left="1939"/>
        <w:rPr>
          <w:rStyle w:val="FontStyle49"/>
          <w:sz w:val="28"/>
          <w:szCs w:val="28"/>
        </w:rPr>
      </w:pPr>
    </w:p>
    <w:p w:rsidR="009A01D4" w:rsidRDefault="009A01D4" w:rsidP="00C83DF6">
      <w:pPr>
        <w:pStyle w:val="Style1"/>
        <w:widowControl/>
        <w:tabs>
          <w:tab w:val="left" w:pos="4048"/>
        </w:tabs>
        <w:spacing w:line="276" w:lineRule="auto"/>
        <w:ind w:left="1939"/>
        <w:rPr>
          <w:rStyle w:val="FontStyle49"/>
          <w:sz w:val="28"/>
          <w:szCs w:val="28"/>
        </w:rPr>
      </w:pPr>
      <w:r>
        <w:rPr>
          <w:rStyle w:val="FontStyle49"/>
          <w:sz w:val="28"/>
          <w:szCs w:val="28"/>
        </w:rPr>
        <w:tab/>
      </w:r>
    </w:p>
    <w:p w:rsidR="009A01D4" w:rsidRDefault="009A01D4" w:rsidP="00C83DF6">
      <w:pPr>
        <w:pStyle w:val="Style1"/>
        <w:widowControl/>
        <w:tabs>
          <w:tab w:val="left" w:pos="4048"/>
        </w:tabs>
        <w:ind w:left="1939"/>
        <w:rPr>
          <w:rStyle w:val="FontStyle49"/>
          <w:sz w:val="28"/>
          <w:szCs w:val="28"/>
        </w:rPr>
      </w:pPr>
    </w:p>
    <w:p w:rsidR="009A01D4" w:rsidRDefault="009A01D4" w:rsidP="00C83DF6">
      <w:pPr>
        <w:pStyle w:val="Style1"/>
        <w:widowControl/>
        <w:tabs>
          <w:tab w:val="left" w:pos="4048"/>
        </w:tabs>
        <w:ind w:left="1939"/>
        <w:rPr>
          <w:rStyle w:val="FontStyle49"/>
          <w:sz w:val="28"/>
          <w:szCs w:val="28"/>
        </w:rPr>
      </w:pPr>
    </w:p>
    <w:p w:rsidR="009A01D4" w:rsidRDefault="009A01D4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9A01D4" w:rsidRDefault="009A01D4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9A01D4" w:rsidRDefault="009A01D4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9A01D4" w:rsidRDefault="009A01D4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9A01D4" w:rsidRDefault="009A01D4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9A01D4" w:rsidRDefault="009A01D4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9A01D4" w:rsidRDefault="009A01D4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9A01D4" w:rsidRDefault="009A01D4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9A01D4" w:rsidRDefault="009A01D4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9A01D4" w:rsidRDefault="009A01D4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9A01D4" w:rsidRDefault="009A01D4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9A01D4" w:rsidRDefault="009A01D4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9A01D4" w:rsidRDefault="009A01D4" w:rsidP="00C83DF6">
      <w:pPr>
        <w:pStyle w:val="Style1"/>
        <w:widowControl/>
        <w:tabs>
          <w:tab w:val="left" w:pos="3996"/>
        </w:tabs>
        <w:ind w:left="1939"/>
        <w:rPr>
          <w:rStyle w:val="FontStyle49"/>
          <w:sz w:val="28"/>
          <w:szCs w:val="28"/>
        </w:rPr>
      </w:pPr>
      <w:r>
        <w:rPr>
          <w:rStyle w:val="FontStyle49"/>
          <w:sz w:val="28"/>
          <w:szCs w:val="28"/>
        </w:rPr>
        <w:tab/>
        <w:t xml:space="preserve">                               Учитель: Пивцаева И.Б.</w:t>
      </w:r>
    </w:p>
    <w:p w:rsidR="009A01D4" w:rsidRDefault="009A01D4" w:rsidP="00C83DF6">
      <w:pPr>
        <w:pStyle w:val="Style1"/>
        <w:widowControl/>
        <w:ind w:left="1939"/>
        <w:rPr>
          <w:rStyle w:val="FontStyle49"/>
          <w:sz w:val="28"/>
          <w:szCs w:val="28"/>
        </w:rPr>
      </w:pPr>
    </w:p>
    <w:p w:rsidR="009A01D4" w:rsidRDefault="009A01D4" w:rsidP="00C83DF6">
      <w:pPr>
        <w:pStyle w:val="Style1"/>
        <w:widowControl/>
        <w:rPr>
          <w:rStyle w:val="FontStyle49"/>
          <w:sz w:val="28"/>
          <w:szCs w:val="28"/>
        </w:rPr>
      </w:pPr>
    </w:p>
    <w:p w:rsidR="009A01D4" w:rsidRDefault="009A01D4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Default="009A01D4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Default="009A01D4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>
        <w:rPr>
          <w:rFonts w:ascii="PT Sans" w:hAnsi="PT Sans"/>
          <w:color w:val="000000"/>
          <w:sz w:val="21"/>
          <w:szCs w:val="21"/>
          <w:lang w:eastAsia="ru-RU"/>
        </w:rPr>
        <w:t xml:space="preserve">                                                    </w:t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Рабочая программа по курсу «Индивидуальный проект» для 10-11 классов составлена на основе следующих документов: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 xml:space="preserve">1.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No 413 (с изменениями и дополнениями 29 декабря </w:t>
      </w:r>
      <w:smartTag w:uri="urn:schemas-microsoft-com:office:smarttags" w:element="metricconverter">
        <w:smartTagPr>
          <w:attr w:name="ProductID" w:val="2014 г"/>
        </w:smartTagPr>
        <w:r w:rsidRPr="008F431A">
          <w:rPr>
            <w:rFonts w:ascii="PT Sans" w:hAnsi="PT Sans"/>
            <w:color w:val="000000"/>
            <w:sz w:val="21"/>
            <w:szCs w:val="21"/>
            <w:lang w:eastAsia="ru-RU"/>
          </w:rPr>
          <w:t>2014 г</w:t>
        </w:r>
      </w:smartTag>
      <w:r w:rsidRPr="008F431A">
        <w:rPr>
          <w:rFonts w:ascii="PT Sans" w:hAnsi="PT Sans"/>
          <w:color w:val="000000"/>
          <w:sz w:val="21"/>
          <w:szCs w:val="21"/>
          <w:lang w:eastAsia="ru-RU"/>
        </w:rPr>
        <w:t xml:space="preserve">., 31 декабря </w:t>
      </w:r>
      <w:smartTag w:uri="urn:schemas-microsoft-com:office:smarttags" w:element="metricconverter">
        <w:smartTagPr>
          <w:attr w:name="ProductID" w:val="2015 г"/>
        </w:smartTagPr>
        <w:r w:rsidRPr="008F431A">
          <w:rPr>
            <w:rFonts w:ascii="PT Sans" w:hAnsi="PT Sans"/>
            <w:color w:val="000000"/>
            <w:sz w:val="21"/>
            <w:szCs w:val="21"/>
            <w:lang w:eastAsia="ru-RU"/>
          </w:rPr>
          <w:t>2015 г</w:t>
        </w:r>
      </w:smartTag>
      <w:r w:rsidRPr="008F431A">
        <w:rPr>
          <w:rFonts w:ascii="PT Sans" w:hAnsi="PT Sans"/>
          <w:color w:val="000000"/>
          <w:sz w:val="21"/>
          <w:szCs w:val="21"/>
          <w:lang w:eastAsia="ru-RU"/>
        </w:rPr>
        <w:t xml:space="preserve">., 29 июня </w:t>
      </w:r>
      <w:smartTag w:uri="urn:schemas-microsoft-com:office:smarttags" w:element="metricconverter">
        <w:smartTagPr>
          <w:attr w:name="ProductID" w:val="2017 г"/>
        </w:smartTagPr>
        <w:r w:rsidRPr="008F431A">
          <w:rPr>
            <w:rFonts w:ascii="PT Sans" w:hAnsi="PT Sans"/>
            <w:color w:val="000000"/>
            <w:sz w:val="21"/>
            <w:szCs w:val="21"/>
            <w:lang w:eastAsia="ru-RU"/>
          </w:rPr>
          <w:t>2017 г</w:t>
        </w:r>
      </w:smartTag>
      <w:r w:rsidRPr="008F431A">
        <w:rPr>
          <w:rFonts w:ascii="PT Sans" w:hAnsi="PT Sans"/>
          <w:color w:val="000000"/>
          <w:sz w:val="21"/>
          <w:szCs w:val="21"/>
          <w:lang w:eastAsia="ru-RU"/>
        </w:rPr>
        <w:t>.);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2. ООП СОО (ФГОС) М</w:t>
      </w:r>
      <w:r>
        <w:rPr>
          <w:rFonts w:ascii="PT Sans" w:hAnsi="PT Sans"/>
          <w:color w:val="000000"/>
          <w:sz w:val="21"/>
          <w:szCs w:val="21"/>
          <w:lang w:eastAsia="ru-RU"/>
        </w:rPr>
        <w:t>Б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ОУ «</w:t>
      </w:r>
      <w:r>
        <w:rPr>
          <w:rFonts w:ascii="PT Sans" w:hAnsi="PT Sans"/>
          <w:color w:val="000000"/>
          <w:sz w:val="21"/>
          <w:szCs w:val="21"/>
          <w:lang w:eastAsia="ru-RU"/>
        </w:rPr>
        <w:t xml:space="preserve">Атяшевская 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 xml:space="preserve"> СОШ»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Объем часов: - В неделю - 1 час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- Объем часов в год - 3 часов – для 10 класса, 34 часа – для 11 класса.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 соответствии с ФГОС среднего (полного) общего образования изучение литературы направлено на достижение следующих </w:t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целей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: 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–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– 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социальнозначимой проблемы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Задачи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:</w:t>
      </w:r>
    </w:p>
    <w:p w:rsidR="009A01D4" w:rsidRPr="008F431A" w:rsidRDefault="009A01D4" w:rsidP="008F431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сформировать навыки коммуникативной, учебно-исследовательской деятельности, критического мышления;</w:t>
      </w:r>
    </w:p>
    <w:p w:rsidR="009A01D4" w:rsidRPr="008F431A" w:rsidRDefault="009A01D4" w:rsidP="008F431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выработать способность к инновационной, аналитической, творческой, интеллектуальной деятельности;</w:t>
      </w:r>
    </w:p>
    <w:p w:rsidR="009A01D4" w:rsidRPr="008F431A" w:rsidRDefault="009A01D4" w:rsidP="008F431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9A01D4" w:rsidRPr="008F431A" w:rsidRDefault="009A01D4" w:rsidP="008F431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9A01D4" w:rsidRPr="008F431A" w:rsidRDefault="009A01D4" w:rsidP="008F431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мониторинг личностного роста участников проектно-исследовательской деятельности;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Особенности организации учебного процесса по предмету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Форма организации образовательного процесса: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 индивидуальная работа (учебное исследование или учебный проект).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Возможными </w:t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направлениями проектной и учебно-исследовательской деятельности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 являются:</w:t>
      </w:r>
    </w:p>
    <w:p w:rsidR="009A01D4" w:rsidRPr="008F431A" w:rsidRDefault="009A01D4" w:rsidP="008F431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исследовательское;</w:t>
      </w:r>
    </w:p>
    <w:p w:rsidR="009A01D4" w:rsidRPr="008F431A" w:rsidRDefault="009A01D4" w:rsidP="008F431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инженерное;</w:t>
      </w:r>
    </w:p>
    <w:p w:rsidR="009A01D4" w:rsidRPr="008F431A" w:rsidRDefault="009A01D4" w:rsidP="008F431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прикладное;</w:t>
      </w:r>
    </w:p>
    <w:p w:rsidR="009A01D4" w:rsidRPr="008F431A" w:rsidRDefault="009A01D4" w:rsidP="008F431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бизнес-проектирование;</w:t>
      </w:r>
    </w:p>
    <w:p w:rsidR="009A01D4" w:rsidRPr="008F431A" w:rsidRDefault="009A01D4" w:rsidP="008F431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информационное;</w:t>
      </w:r>
    </w:p>
    <w:p w:rsidR="009A01D4" w:rsidRPr="008F431A" w:rsidRDefault="009A01D4" w:rsidP="008F431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социальное;</w:t>
      </w:r>
    </w:p>
    <w:p w:rsidR="009A01D4" w:rsidRPr="008F431A" w:rsidRDefault="009A01D4" w:rsidP="008F431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игровое;</w:t>
      </w:r>
    </w:p>
    <w:p w:rsidR="009A01D4" w:rsidRPr="008F431A" w:rsidRDefault="009A01D4" w:rsidP="008F431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творческое.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На уровне среднего общего образования приоритетными направлениями являются:</w:t>
      </w:r>
    </w:p>
    <w:p w:rsidR="009A01D4" w:rsidRPr="008F431A" w:rsidRDefault="009A01D4" w:rsidP="008F431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социальное;</w:t>
      </w:r>
    </w:p>
    <w:p w:rsidR="009A01D4" w:rsidRPr="008F431A" w:rsidRDefault="009A01D4" w:rsidP="008F431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бизнес-проектирование;</w:t>
      </w:r>
    </w:p>
    <w:p w:rsidR="009A01D4" w:rsidRPr="008F431A" w:rsidRDefault="009A01D4" w:rsidP="008F431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исследовательское;</w:t>
      </w:r>
    </w:p>
    <w:p w:rsidR="009A01D4" w:rsidRPr="008F431A" w:rsidRDefault="009A01D4" w:rsidP="008F431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инженерное;</w:t>
      </w:r>
    </w:p>
    <w:p w:rsidR="009A01D4" w:rsidRPr="008F431A" w:rsidRDefault="009A01D4" w:rsidP="008F431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информационное.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Результаты проектной и учебно-исследовательской деятельности обучающихся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Среди возможных форм представления </w:t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результатов проектной деятельности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 можно выделить следующие:</w:t>
      </w:r>
    </w:p>
    <w:p w:rsidR="009A01D4" w:rsidRPr="008F431A" w:rsidRDefault="009A01D4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макеты, модели, рабочие установки, схемы, план-карты;</w:t>
      </w:r>
    </w:p>
    <w:p w:rsidR="009A01D4" w:rsidRPr="008F431A" w:rsidRDefault="009A01D4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постеры, презентации;</w:t>
      </w:r>
    </w:p>
    <w:p w:rsidR="009A01D4" w:rsidRPr="008F431A" w:rsidRDefault="009A01D4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альбомы, буклеты, брошюры, книги;</w:t>
      </w:r>
    </w:p>
    <w:p w:rsidR="009A01D4" w:rsidRPr="008F431A" w:rsidRDefault="009A01D4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реконструкции событий;</w:t>
      </w:r>
    </w:p>
    <w:p w:rsidR="009A01D4" w:rsidRPr="008F431A" w:rsidRDefault="009A01D4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эссе, рассказы, стихи, рисунки;</w:t>
      </w:r>
    </w:p>
    <w:p w:rsidR="009A01D4" w:rsidRPr="008F431A" w:rsidRDefault="009A01D4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результаты исследовательских экспедиций, обработки архивов и мемуаров;</w:t>
      </w:r>
    </w:p>
    <w:p w:rsidR="009A01D4" w:rsidRPr="008F431A" w:rsidRDefault="009A01D4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документальные фильмы, мультфильмы;</w:t>
      </w:r>
    </w:p>
    <w:p w:rsidR="009A01D4" w:rsidRPr="008F431A" w:rsidRDefault="009A01D4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выставки, игры, тематические вечера, концерты;</w:t>
      </w:r>
    </w:p>
    <w:p w:rsidR="009A01D4" w:rsidRPr="008F431A" w:rsidRDefault="009A01D4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сценарии мероприятий;</w:t>
      </w:r>
    </w:p>
    <w:p w:rsidR="009A01D4" w:rsidRPr="008F431A" w:rsidRDefault="009A01D4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веб-сайты, программное обеспечение, компакт-диски (или другие цифровые носители) и др.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Результаты учебно-исследовательской деятельности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 могут быть представлены в виде:</w:t>
      </w:r>
    </w:p>
    <w:p w:rsidR="009A01D4" w:rsidRPr="008F431A" w:rsidRDefault="009A01D4" w:rsidP="008F431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рефератов;</w:t>
      </w:r>
    </w:p>
    <w:p w:rsidR="009A01D4" w:rsidRPr="008F431A" w:rsidRDefault="009A01D4" w:rsidP="008F431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статей, обзоров;</w:t>
      </w:r>
    </w:p>
    <w:p w:rsidR="009A01D4" w:rsidRPr="008F431A" w:rsidRDefault="009A01D4" w:rsidP="008F431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отчетов и заключений по итогам исследований, проводимых в рамках исследовательских экспедиций, обработки архивов и мемуаров, исследований по различным предметным областям;</w:t>
      </w:r>
    </w:p>
    <w:p w:rsidR="009A01D4" w:rsidRPr="008F431A" w:rsidRDefault="009A01D4" w:rsidP="008F431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моделей, образцов;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Защита индивидуального проекта может проходить в форме:</w:t>
      </w:r>
    </w:p>
    <w:p w:rsidR="009A01D4" w:rsidRPr="008F431A" w:rsidRDefault="009A01D4" w:rsidP="008F431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конференций,</w:t>
      </w:r>
    </w:p>
    <w:p w:rsidR="009A01D4" w:rsidRPr="008F431A" w:rsidRDefault="009A01D4" w:rsidP="008F431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семинаров</w:t>
      </w:r>
    </w:p>
    <w:p w:rsidR="009A01D4" w:rsidRPr="008F431A" w:rsidRDefault="009A01D4" w:rsidP="008F431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круглых столов и т.д.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Функциональные обязанности участников образовательных отношений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u w:val="single"/>
          <w:lang w:eastAsia="ru-RU"/>
        </w:rPr>
        <w:t>Роль учителя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Учитель на всех этапах выступает как помощник, обеспечивая деятельность школьника:</w:t>
      </w:r>
    </w:p>
    <w:p w:rsidR="009A01D4" w:rsidRPr="008F431A" w:rsidRDefault="009A01D4" w:rsidP="008F431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Консультирует (учитель провоцирует вопросы, размышления, самостоятельную оценку деятельности, моделируя различные ситуации, трансформируя образовательную среду и т. п.)</w:t>
      </w:r>
    </w:p>
    <w:p w:rsidR="009A01D4" w:rsidRPr="008F431A" w:rsidRDefault="009A01D4" w:rsidP="008F431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Мотивирует (раскрывает перед обучающимися ситуацию проектной деятельности как ситуацию выбора и свободы самоопределения.)</w:t>
      </w:r>
    </w:p>
    <w:p w:rsidR="009A01D4" w:rsidRPr="008F431A" w:rsidRDefault="009A01D4" w:rsidP="008F431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 Провоцирует (предлагает вопросы, требующие размышления, самостоятельной оценки деятельности, моделирует различные ситуации.)</w:t>
      </w:r>
    </w:p>
    <w:p w:rsidR="009A01D4" w:rsidRPr="008F431A" w:rsidRDefault="009A01D4" w:rsidP="008F431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Наблюдает (получение информации, которая позволит продуктивно работать во время консультации и ляжет в основу его действий по оценке уровня компетентности учащихся). Поэтапно отслеживает результаты проектной деятельности.</w:t>
      </w:r>
    </w:p>
    <w:p w:rsidR="009A01D4" w:rsidRPr="008F431A" w:rsidRDefault="009A01D4" w:rsidP="008F431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Координирует работу обучающихся.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u w:val="single"/>
          <w:lang w:eastAsia="ru-RU"/>
        </w:rPr>
        <w:t>Роль ученика</w:t>
      </w:r>
    </w:p>
    <w:p w:rsidR="009A01D4" w:rsidRPr="008F431A" w:rsidRDefault="009A01D4" w:rsidP="008F431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Выступает </w:t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активным участником, 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т.е. становится </w:t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субъектом деятельности.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 </w:t>
      </w:r>
    </w:p>
    <w:p w:rsidR="009A01D4" w:rsidRPr="008F431A" w:rsidRDefault="009A01D4" w:rsidP="008F431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Имеет определенную </w:t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свободу в выборе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 способов и видов деятельности для достижения поставленной цели.</w:t>
      </w:r>
    </w:p>
    <w:p w:rsidR="009A01D4" w:rsidRPr="008F431A" w:rsidRDefault="009A01D4" w:rsidP="008F431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Имеет возможность самостоятельно приращивать знания и навыки по выбранной проблеме (теме).</w:t>
      </w:r>
    </w:p>
    <w:p w:rsidR="009A01D4" w:rsidRPr="008F431A" w:rsidRDefault="009A01D4" w:rsidP="008F431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Повышается ответственность за выполнение работы и ее результаты.</w:t>
      </w:r>
    </w:p>
    <w:p w:rsidR="009A01D4" w:rsidRPr="008F431A" w:rsidRDefault="009A01D4" w:rsidP="008F431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Самостоятельное планирование деятельности и презентация её результатов.</w:t>
      </w:r>
    </w:p>
    <w:p w:rsidR="009A01D4" w:rsidRPr="008F431A" w:rsidRDefault="009A01D4" w:rsidP="008F431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Возможность совместной интеллектуальной деятельности малых групп, консультации учителя.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Формы организации занятий:</w:t>
      </w:r>
    </w:p>
    <w:p w:rsidR="009A01D4" w:rsidRPr="008F431A" w:rsidRDefault="009A01D4" w:rsidP="008F431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Индивидуальная;</w:t>
      </w:r>
    </w:p>
    <w:p w:rsidR="009A01D4" w:rsidRPr="008F431A" w:rsidRDefault="009A01D4" w:rsidP="008F431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Парная;</w:t>
      </w:r>
    </w:p>
    <w:p w:rsidR="009A01D4" w:rsidRPr="008F431A" w:rsidRDefault="009A01D4" w:rsidP="008F431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Работа в малой группе;</w:t>
      </w:r>
    </w:p>
    <w:p w:rsidR="009A01D4" w:rsidRPr="008F431A" w:rsidRDefault="009A01D4" w:rsidP="008F431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Самостоятельная работа.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Формы контроля освоения программы.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Оценка проектной/ исследовательской деятельности обучающихся проводится по результатам представления продукта/учебного исследования. Публично должны быть представлены два элемента проектной-исследовательской работы: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защита темы проекта/исследования (идеи);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защита реализованного проекта/исследования.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Оценивание производится на основе критериальной модели:</w:t>
      </w:r>
    </w:p>
    <w:p w:rsidR="009A01D4" w:rsidRPr="008F431A" w:rsidRDefault="009A01D4" w:rsidP="008F431A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Оценка за выполнение и содержание проекта/исследования (</w:t>
      </w: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1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);</w:t>
      </w:r>
    </w:p>
    <w:p w:rsidR="009A01D4" w:rsidRPr="008F431A" w:rsidRDefault="009A01D4" w:rsidP="008F431A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Оценка за защиту проекта/исследования (</w:t>
      </w: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2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);</w:t>
      </w:r>
    </w:p>
    <w:p w:rsidR="009A01D4" w:rsidRPr="008F431A" w:rsidRDefault="009A01D4" w:rsidP="008F431A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Итоговая оценка выставляется по пятибалльной системе, как среднее арифметическое двух вышеуказанных оценок (</w:t>
      </w: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3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).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Используемый учебно – методический комплект: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   Индивидуальный проект. 10-11 классы. Учебное пособие. ФГОС. Половкова М.В., Майсак М.В., Половкова Т.В., Носов А.В. - М.: Просвещение, 2020.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Сроки реализации программы: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 два учебных года.</w:t>
      </w:r>
    </w:p>
    <w:p w:rsidR="009A01D4" w:rsidRPr="008F431A" w:rsidRDefault="009A01D4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br/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Планируемые результаты освоения учебного предмета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u w:val="single"/>
          <w:lang w:eastAsia="ru-RU"/>
        </w:rPr>
        <w:t>Личностные результаты</w:t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:</w:t>
      </w:r>
    </w:p>
    <w:p w:rsidR="009A01D4" w:rsidRPr="008F431A" w:rsidRDefault="009A01D4" w:rsidP="008F431A">
      <w:pPr>
        <w:numPr>
          <w:ilvl w:val="1"/>
          <w:numId w:val="1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уважение к личности и её достоинству, доброжелательное отношение к окружающим;</w:t>
      </w:r>
    </w:p>
    <w:p w:rsidR="009A01D4" w:rsidRPr="008F431A" w:rsidRDefault="009A01D4" w:rsidP="008F431A">
      <w:pPr>
        <w:numPr>
          <w:ilvl w:val="1"/>
          <w:numId w:val="1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потребность в самовыражении и самореализации, социальном признании;</w:t>
      </w:r>
    </w:p>
    <w:p w:rsidR="009A01D4" w:rsidRPr="008F431A" w:rsidRDefault="009A01D4" w:rsidP="008F431A">
      <w:pPr>
        <w:numPr>
          <w:ilvl w:val="1"/>
          <w:numId w:val="1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готовность и способность к самоорганизации и самореализации;</w:t>
      </w:r>
    </w:p>
    <w:p w:rsidR="009A01D4" w:rsidRPr="008F431A" w:rsidRDefault="009A01D4" w:rsidP="008F431A">
      <w:pPr>
        <w:numPr>
          <w:ilvl w:val="1"/>
          <w:numId w:val="1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готовность и способность к выполнению норм и требований школьной жизни, прав и обязанностей ученика;</w:t>
      </w:r>
    </w:p>
    <w:p w:rsidR="009A01D4" w:rsidRPr="008F431A" w:rsidRDefault="009A01D4" w:rsidP="008F431A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умение вести диалог на основе равноправных отношений и взаимного уважения и приятия;</w:t>
      </w:r>
    </w:p>
    <w:p w:rsidR="009A01D4" w:rsidRPr="008F431A" w:rsidRDefault="009A01D4" w:rsidP="008F431A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умение конструктивно разрешать конфликты;</w:t>
      </w:r>
    </w:p>
    <w:p w:rsidR="009A01D4" w:rsidRPr="008F431A" w:rsidRDefault="009A01D4" w:rsidP="008F431A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:rsidR="009A01D4" w:rsidRPr="008F431A" w:rsidRDefault="009A01D4" w:rsidP="008F431A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9A01D4" w:rsidRPr="008F431A" w:rsidRDefault="009A01D4" w:rsidP="008F431A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9A01D4" w:rsidRPr="008F431A" w:rsidRDefault="009A01D4" w:rsidP="008F431A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устойчивый познавательный интерес и становление смыслообразующей функции познавательного мотива;</w:t>
      </w:r>
    </w:p>
    <w:p w:rsidR="009A01D4" w:rsidRPr="008F431A" w:rsidRDefault="009A01D4" w:rsidP="008F431A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готовность к выбору профильного образования.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Ученик получит возможность для формирования:</w:t>
      </w:r>
    </w:p>
    <w:p w:rsidR="009A01D4" w:rsidRPr="008F431A" w:rsidRDefault="009A01D4" w:rsidP="008F431A">
      <w:pPr>
        <w:numPr>
          <w:ilvl w:val="1"/>
          <w:numId w:val="1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выраженной устойчивой учебно-познавательной мотивации и интереса к учению;</w:t>
      </w:r>
    </w:p>
    <w:p w:rsidR="009A01D4" w:rsidRPr="008F431A" w:rsidRDefault="009A01D4" w:rsidP="008F431A">
      <w:pPr>
        <w:numPr>
          <w:ilvl w:val="1"/>
          <w:numId w:val="1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готовности к самообразованию и самовоспитанию;</w:t>
      </w:r>
    </w:p>
    <w:p w:rsidR="009A01D4" w:rsidRPr="008F431A" w:rsidRDefault="009A01D4" w:rsidP="008F431A">
      <w:pPr>
        <w:numPr>
          <w:ilvl w:val="1"/>
          <w:numId w:val="1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адекватной позитивной самооценки и Я-концепции;</w:t>
      </w:r>
    </w:p>
    <w:p w:rsidR="009A01D4" w:rsidRPr="008F431A" w:rsidRDefault="009A01D4" w:rsidP="008F431A">
      <w:pPr>
        <w:numPr>
          <w:ilvl w:val="1"/>
          <w:numId w:val="1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9A01D4" w:rsidRPr="008F431A" w:rsidRDefault="009A01D4" w:rsidP="008F431A">
      <w:pPr>
        <w:numPr>
          <w:ilvl w:val="1"/>
          <w:numId w:val="1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9A01D4" w:rsidRPr="008F431A" w:rsidRDefault="009A01D4" w:rsidP="008F431A">
      <w:pPr>
        <w:numPr>
          <w:ilvl w:val="1"/>
          <w:numId w:val="1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br/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u w:val="single"/>
          <w:lang w:eastAsia="ru-RU"/>
        </w:rPr>
        <w:t>Метапредметные результаты:</w:t>
      </w:r>
    </w:p>
    <w:p w:rsidR="009A01D4" w:rsidRPr="008F431A" w:rsidRDefault="009A01D4" w:rsidP="008F431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Регулятивные универсальные учебные действия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9A01D4" w:rsidRPr="008F431A" w:rsidRDefault="009A01D4" w:rsidP="008F431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9A01D4" w:rsidRPr="008F431A" w:rsidRDefault="009A01D4" w:rsidP="008F431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9A01D4" w:rsidRPr="008F431A" w:rsidRDefault="009A01D4" w:rsidP="008F431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9A01D4" w:rsidRPr="008F431A" w:rsidRDefault="009A01D4" w:rsidP="008F431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9A01D4" w:rsidRPr="008F431A" w:rsidRDefault="009A01D4" w:rsidP="008F431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9A01D4" w:rsidRPr="008F431A" w:rsidRDefault="009A01D4" w:rsidP="008F431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9A01D4" w:rsidRPr="008F431A" w:rsidRDefault="009A01D4" w:rsidP="008F431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сопоставлять полученный результат деятельности с поставленной заранее целью.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2. Познавательные универсальные учебные действия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9A01D4" w:rsidRPr="008F431A" w:rsidRDefault="009A01D4" w:rsidP="008F431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9A01D4" w:rsidRPr="008F431A" w:rsidRDefault="009A01D4" w:rsidP="008F431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9A01D4" w:rsidRPr="008F431A" w:rsidRDefault="009A01D4" w:rsidP="008F431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9A01D4" w:rsidRPr="008F431A" w:rsidRDefault="009A01D4" w:rsidP="008F431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9A01D4" w:rsidRPr="008F431A" w:rsidRDefault="009A01D4" w:rsidP="008F431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9A01D4" w:rsidRPr="008F431A" w:rsidRDefault="009A01D4" w:rsidP="008F431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9A01D4" w:rsidRPr="008F431A" w:rsidRDefault="009A01D4" w:rsidP="008F431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менять и удерживать разные позиции в познавательной деятельности.</w:t>
      </w:r>
    </w:p>
    <w:p w:rsidR="009A01D4" w:rsidRPr="008F431A" w:rsidRDefault="009A01D4" w:rsidP="008F431A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Коммуникативные универсальные учебные действия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9A01D4" w:rsidRPr="008F431A" w:rsidRDefault="009A01D4" w:rsidP="008F431A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A01D4" w:rsidRPr="008F431A" w:rsidRDefault="009A01D4" w:rsidP="008F431A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9A01D4" w:rsidRPr="008F431A" w:rsidRDefault="009A01D4" w:rsidP="008F431A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A01D4" w:rsidRPr="008F431A" w:rsidRDefault="009A01D4" w:rsidP="008F431A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9A01D4" w:rsidRPr="008F431A" w:rsidRDefault="009A01D4" w:rsidP="008F431A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u w:val="single"/>
          <w:lang w:eastAsia="ru-RU"/>
        </w:rPr>
        <w:t>Предметные результаты: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Выпускник получит представления:</w:t>
      </w:r>
    </w:p>
    <w:p w:rsidR="009A01D4" w:rsidRPr="008F431A" w:rsidRDefault="009A01D4" w:rsidP="008F431A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9A01D4" w:rsidRPr="008F431A" w:rsidRDefault="009A01D4" w:rsidP="008F431A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9A01D4" w:rsidRPr="008F431A" w:rsidRDefault="009A01D4" w:rsidP="008F431A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 том, чем отличаются исследования в гуманитарных областях от исследований в естественных науках;</w:t>
      </w:r>
    </w:p>
    <w:p w:rsidR="009A01D4" w:rsidRPr="008F431A" w:rsidRDefault="009A01D4" w:rsidP="008F431A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об истории науки;</w:t>
      </w:r>
    </w:p>
    <w:p w:rsidR="009A01D4" w:rsidRPr="008F431A" w:rsidRDefault="009A01D4" w:rsidP="008F431A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 новейших разработках в области науки и технологий;</w:t>
      </w:r>
    </w:p>
    <w:p w:rsidR="009A01D4" w:rsidRPr="008F431A" w:rsidRDefault="009A01D4" w:rsidP="008F431A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9A01D4" w:rsidRPr="008F431A" w:rsidRDefault="009A01D4" w:rsidP="008F431A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 и др.);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Выпускник научится:</w:t>
      </w:r>
    </w:p>
    <w:p w:rsidR="009A01D4" w:rsidRPr="008F431A" w:rsidRDefault="009A01D4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формулировать научную гипотезу, ставить цель в рамках исследования и проектирования,</w:t>
      </w:r>
    </w:p>
    <w:p w:rsidR="009A01D4" w:rsidRPr="008F431A" w:rsidRDefault="009A01D4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определять предмет, объект, объектную область исследования вид, тип проекта, формулировать проблему исследования  и искать новые пути решения исследовательской проблемы;</w:t>
      </w:r>
    </w:p>
    <w:p w:rsidR="009A01D4" w:rsidRPr="008F431A" w:rsidRDefault="009A01D4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грамотно планировать собственную исследовательскую деятельность;</w:t>
      </w:r>
    </w:p>
    <w:p w:rsidR="009A01D4" w:rsidRPr="008F431A" w:rsidRDefault="009A01D4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оценивать ресурсы, необходимые для достижения поставленной цели;</w:t>
      </w:r>
    </w:p>
    <w:p w:rsidR="009A01D4" w:rsidRPr="008F431A" w:rsidRDefault="009A01D4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находить различные источники информации,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9A01D4" w:rsidRPr="008F431A" w:rsidRDefault="009A01D4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9A01D4" w:rsidRPr="008F431A" w:rsidRDefault="009A01D4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умело обрабатывать и компилировать информацию из разных источников;</w:t>
      </w:r>
    </w:p>
    <w:p w:rsidR="009A01D4" w:rsidRPr="008F431A" w:rsidRDefault="009A01D4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использовать разнообразные методы исследования в проектной деятельности;</w:t>
      </w:r>
    </w:p>
    <w:p w:rsidR="009A01D4" w:rsidRPr="008F431A" w:rsidRDefault="009A01D4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осуществлять экспериментальную работу, сопоставлять результаты эксперимента, делать выводы и заключения;</w:t>
      </w:r>
    </w:p>
    <w:p w:rsidR="009A01D4" w:rsidRPr="008F431A" w:rsidRDefault="009A01D4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 соответствии с требованиями нормативных документов оформлять проектную работу;</w:t>
      </w:r>
    </w:p>
    <w:p w:rsidR="009A01D4" w:rsidRPr="008F431A" w:rsidRDefault="009A01D4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умело презентовать свою проектную работу, грамотно вести научную дискуссию;</w:t>
      </w:r>
    </w:p>
    <w:p w:rsidR="009A01D4" w:rsidRPr="008F431A" w:rsidRDefault="009A01D4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9A01D4" w:rsidRPr="008F431A" w:rsidRDefault="009A01D4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i/>
          <w:i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9A01D4" w:rsidRPr="008F431A" w:rsidRDefault="009A01D4" w:rsidP="008F431A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9A01D4" w:rsidRPr="008F431A" w:rsidRDefault="009A01D4" w:rsidP="008F431A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9A01D4" w:rsidRPr="008F431A" w:rsidRDefault="009A01D4" w:rsidP="008F431A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9A01D4" w:rsidRPr="008F431A" w:rsidRDefault="009A01D4" w:rsidP="008F431A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адекватно оценивать риски реализации проекта и проведения исследования и предусматривать пути минимизации этих рисков.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Содержание учебного курса</w:t>
      </w: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10 класс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Раздел 1. Введение (3 ч.)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Понятия «индивидуальный проект»,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Раздел 2. Инициализация проекта (24 ч.)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Инициализация проекта, курсовой работы, исследования. Конструирование темы и проблемы проекта, курсовой работы. Проектный замысел. Критерии безотметочной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Методические рекомендации по написанию и оформлению курсовых работ, проектов, исследовательских работ.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Структура проектов, курсовых и исследовательских работ.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Виды переработки чужого текста. Понятия: конспект, тезисы, реферат, аннотация, рецензия.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Логика действий и последовательность шагов при планировании индивидуального проекта.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Применение информационных технологий в исследовании, проекте, курсовых работах.Работа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Раздел 3. Оформление промежуточных результатов проектной деятельности (7 ч.)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11 класс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Раздел 1. Введение (4 ч.)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Раздел 2. Управление оформлением и завершением проектов (24 ч.)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Раздел 3. Защита результатов проектной деятельности (4 ч.)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Раздел 4. Рефлексия проектной деятельности (2 ч.)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Рефлексия проектной деятельности. Дальнейшее планирование осуществления проектов.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br/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br/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br/>
      </w:r>
    </w:p>
    <w:p w:rsidR="009A01D4" w:rsidRDefault="009A01D4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Тематическое планирование</w:t>
      </w:r>
    </w:p>
    <w:tbl>
      <w:tblPr>
        <w:tblW w:w="9631" w:type="dxa"/>
        <w:tblCellMar>
          <w:left w:w="0" w:type="dxa"/>
          <w:right w:w="0" w:type="dxa"/>
        </w:tblCellMar>
        <w:tblLook w:val="00A0"/>
      </w:tblPr>
      <w:tblGrid>
        <w:gridCol w:w="902"/>
        <w:gridCol w:w="5627"/>
        <w:gridCol w:w="1715"/>
        <w:gridCol w:w="1387"/>
      </w:tblGrid>
      <w:tr w:rsidR="009A01D4" w:rsidRPr="00AC31DB" w:rsidTr="008E6EF6">
        <w:tc>
          <w:tcPr>
            <w:tcW w:w="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№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5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3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10 класс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11 класс</w:t>
            </w:r>
          </w:p>
        </w:tc>
      </w:tr>
      <w:tr w:rsidR="009A01D4" w:rsidRPr="00AC31DB" w:rsidTr="008E6EF6">
        <w:trPr>
          <w:trHeight w:val="192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Введение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A01D4" w:rsidRPr="008F431A" w:rsidRDefault="009A01D4" w:rsidP="008E6EF6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9A01D4" w:rsidRPr="00AC31DB" w:rsidTr="008E6EF6">
        <w:trPr>
          <w:trHeight w:val="192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Инициализация проекта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A01D4" w:rsidRPr="008F431A" w:rsidRDefault="009A01D4" w:rsidP="008E6EF6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rPr>
          <w:trHeight w:val="192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Оформление промежуточных результатов проектной деятельности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A01D4" w:rsidRPr="008F431A" w:rsidRDefault="009A01D4" w:rsidP="008E6EF6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rPr>
          <w:trHeight w:val="192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Управление оформлением и завершением проектов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A01D4" w:rsidRPr="008F431A" w:rsidRDefault="009A01D4" w:rsidP="008E6EF6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24</w:t>
            </w:r>
          </w:p>
        </w:tc>
      </w:tr>
      <w:tr w:rsidR="009A01D4" w:rsidRPr="00AC31DB" w:rsidTr="008E6EF6">
        <w:trPr>
          <w:trHeight w:val="4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Защита результатов проектной деятельности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A01D4" w:rsidRPr="008F431A" w:rsidRDefault="009A01D4" w:rsidP="008E6EF6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9A01D4" w:rsidRPr="00AC31DB" w:rsidTr="008E6EF6">
        <w:trPr>
          <w:trHeight w:val="528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Рефлексия проектной деятельности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A01D4" w:rsidRPr="008F431A" w:rsidRDefault="009A01D4" w:rsidP="008E6EF6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A01D4" w:rsidRPr="00AC31DB" w:rsidTr="008E6EF6">
        <w:trPr>
          <w:trHeight w:val="648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3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</w:t>
            </w: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часов</w:t>
            </w:r>
          </w:p>
        </w:tc>
      </w:tr>
    </w:tbl>
    <w:p w:rsidR="009A01D4" w:rsidRPr="008F431A" w:rsidRDefault="009A01D4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br/>
      </w:r>
      <w:r>
        <w:rPr>
          <w:rFonts w:ascii="PT Sans" w:hAnsi="PT Sans"/>
          <w:color w:val="000000"/>
          <w:sz w:val="21"/>
          <w:szCs w:val="21"/>
          <w:lang w:eastAsia="ru-RU"/>
        </w:rPr>
        <w:t xml:space="preserve">                                                 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Календарно-тематическое планирование</w:t>
      </w:r>
    </w:p>
    <w:tbl>
      <w:tblPr>
        <w:tblW w:w="9930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711"/>
        <w:gridCol w:w="1105"/>
        <w:gridCol w:w="624"/>
        <w:gridCol w:w="5220"/>
        <w:gridCol w:w="2270"/>
      </w:tblGrid>
      <w:tr w:rsidR="009A01D4" w:rsidRPr="00AC31DB" w:rsidTr="008E6EF6">
        <w:trPr>
          <w:trHeight w:val="26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№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Датаплан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факт</w:t>
            </w: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9A01D4" w:rsidRPr="00AC31DB" w:rsidTr="008E6EF6">
        <w:trPr>
          <w:trHeight w:val="108"/>
        </w:trPr>
        <w:tc>
          <w:tcPr>
            <w:tcW w:w="99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10 класс</w:t>
            </w:r>
          </w:p>
        </w:tc>
      </w:tr>
      <w:tr w:rsidR="009A01D4" w:rsidRPr="00AC31DB" w:rsidTr="008E6EF6">
        <w:trPr>
          <w:trHeight w:val="468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Понятия «индивидуальный проект», «проектная деятельность», «проектная культура». Стартовая диагностика.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Типология проектов.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Методология и технология проектной деятельности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Тема и проблема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Тема и проблема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Критерии оценивания проектов и исследовательских работ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rPr>
          <w:trHeight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Методические рекомендации по написанию и оформлению работ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rPr>
          <w:trHeight w:val="312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Методические рекомендации по написанию и оформлению работ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Структура проектов, курсовых и исследовательских работ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Методы исследования: методы эмпирического исследования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rPr>
          <w:trHeight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Методы исследования: методы эмпирического исследования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Методы теоретического исследования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Виды переработки чужого текста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Виды переработки чужого текста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Логика действий при планировании работы.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Календарный график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Применение информационных технологий в исследовании, проекте, курсовой работе.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в сети Интернет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rPr>
          <w:trHeight w:val="216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с научной литературой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Методика работы в музеях, архивах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Методика работы в музеях, архивах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Сбор и систематизация материалов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Способы и формы представления данных.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Практикум «Снятие коммуникативных барьеров при публичной защите результатов проекта».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Практикум «Снятие коммуникативных барьеров при публичной защите результатов проекта».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Практикум «Снятие коммуникативных барьеров при публичной защите результатов проекта».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Защита проектов, исследовательских работ.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99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11 класс</w:t>
            </w: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Анализ итогов проектов 10 класса. Стартовая диагностика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rPr>
          <w:trHeight w:val="216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Корректировка проекта с учетом рекомендаций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Корректировка проекта с учетом рекомендаций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Планирование деятельности по проекту на 11 класс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Применение информационных технологий, работа в сети Интернет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Применение информационных технологий, работа в сети Интернет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Компьютерная обработка данных исследования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Компьютерная обработка данных исследования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Библиография, справочная литература, каталоги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Библиография, справочная литература, каталоги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Сбор и систематизация материалов по проектной работе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Сбор и систематизация материалов по проектной работе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Основные процессы исполнения, контроля и завершения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Основные процессы исполнения, контроля и завершения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Мониторинг выполняемых работ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Методы контроля исполнения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Методы контроля исполнения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Управление завершением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Управление завершением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Архив проекта. Составление архива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Составление архива проекта: электронный вариант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Главные предпосылки успеха публичного выступления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Навыки монологической речи.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Аргументирующая речь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Публичное выступление и личность.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Публичная защита результатов проектной деятельности.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Публичная защита результатов проектной деятельности.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Экспертиза проектов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Экспертиза проектов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Дальнейшее планирование осуществления проектов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1.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Ш К А Л А</w:t>
      </w: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О Ц Е Н К И исследовательского 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П Р О Е К Т А</w:t>
      </w:r>
    </w:p>
    <w:tbl>
      <w:tblPr>
        <w:tblW w:w="10635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3550"/>
        <w:gridCol w:w="5224"/>
        <w:gridCol w:w="849"/>
        <w:gridCol w:w="1012"/>
      </w:tblGrid>
      <w:tr w:rsidR="009A01D4" w:rsidRPr="00AC31DB" w:rsidTr="008F431A"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Показатели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Градация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Баллы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</w:tr>
      <w:tr w:rsidR="009A01D4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1. Обоснованность актуальности темы – целесообразность аргументов, подтверждающих актуальность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Обоснована; аргументы целесообразны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Обоснована; целесообразна часть аргументов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 обоснована, аргументы отсутствуют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2. Конкретность формулировки цели, задач, а также их соответствие теме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Конкретны, соответствуют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Неконкретны или не соответствуют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Целей и задач нет или не соответствуют теме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3. Обоснованность выбора методики работы – обеспечивает или нет достижение цели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целесообразна, обеспечивает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сомнительна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явно нецелесообразна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4. Фундаментальность обзора – использование современных основополагающих работ по проблеме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Использованы достаточное количество источников информации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Использовано недостаточное количество информации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Необоснованный подбор информации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5. Всесторонность и логичность обзора – освещение значимых для достижения цели аспектов проблемы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Освещена значительная часть проблемы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Проблема освещена фрагментарно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Проблема не освещена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6. Доступность методик для самостоятельного выполнения автором работы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Доступны для самостоятельного выполнения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Выполнимы под наблюдением специалиста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Выполнимы только специалистом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7. Логичность и обоснованность эксперимента (наблюдения), обусловленность логикой изучения объекта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Эксперимент логичен и обоснован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Эксперимент частично логичен и обоснован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Эксперимент не логичен и не обоснован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8. Наглядность представления результатов (графики, гистограммы, схемы, фото и т.д.)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Использованы все необходимые способы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Использована часть способов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Использован только один способ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9. Дискуссионность (полемичность) обсуждения полученных результатов с разных точек зрения, позиций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Приводятся и обсуждаются разные позиции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Разные позиции приводятся без обсуждения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приводится и обсуждается одна позиция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10. Наличие собственной позиции (точки зрения) автора к изученной проблеме и полученным результатам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Автор имеет собственную точку зрения и может ее аргументировать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Автор имеет собственную точку зрения, но не может ее аргументировать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Автор не имеет собственной точки зрения (придерживается чужой точки зрения)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10. Соответствие содержания выводов содержанию цели и задач, гипотезе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Соответствуют, гипотеза оценивается автором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Соответствуют частично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 соответствуют, нет оценки гипотезы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14. Конкретность выводов и уровень обобщения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Выводы конкретны, построены на обобщении результатов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Выводы неполные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Выводов нет, неконкретны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8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Максимальный балл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Оценка проекта</w:t>
      </w:r>
    </w:p>
    <w:tbl>
      <w:tblPr>
        <w:tblW w:w="10635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3807"/>
        <w:gridCol w:w="2205"/>
        <w:gridCol w:w="2859"/>
        <w:gridCol w:w="1764"/>
      </w:tblGrid>
      <w:tr w:rsidR="009A01D4" w:rsidRPr="00AC31DB" w:rsidTr="008F431A">
        <w:trPr>
          <w:trHeight w:val="156"/>
        </w:trPr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  <w:tr w:rsidR="009A01D4" w:rsidRPr="00AC31DB" w:rsidTr="008F431A">
        <w:trPr>
          <w:trHeight w:val="96"/>
        </w:trPr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Баллы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28 - 25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24 – 21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20 – 17</w:t>
            </w:r>
          </w:p>
        </w:tc>
      </w:tr>
    </w:tbl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2.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Ш К А Л А</w:t>
      </w: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О Ц Е Н К И ВЫСТУПЛЕНИЯ</w:t>
      </w: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ПРИ За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ЩИТЕ исследовательского П Р О Е К Т А</w:t>
      </w:r>
    </w:p>
    <w:tbl>
      <w:tblPr>
        <w:tblW w:w="10635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3802"/>
        <w:gridCol w:w="5003"/>
        <w:gridCol w:w="835"/>
        <w:gridCol w:w="995"/>
      </w:tblGrid>
      <w:tr w:rsidR="009A01D4" w:rsidRPr="00AC31DB" w:rsidTr="008F431A"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Показатели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Градация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Баллы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</w:tr>
      <w:tr w:rsidR="009A01D4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1. Соответствие сообщения заявленной теме, цели и задачам проекта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Соответствует полностью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Соответствует не в полном объеме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 соответствуют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2.Структурированность(организация) сообщения, которая обеспечивает понимание его содержания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Структурировано, обеспечивает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Частично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 структурировано, не обеспечивает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3. Культура выступления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Рассказ, обращённый к аудитории рассказ без обращения к тексту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Рассказ с частым обращением тексту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Чтение с листа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4. Доступность сообщения о содержании проекта, его целях, задачах, методах и результатах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Доступно без уточняющих вопросов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Доступно с уточняющими вопросами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Недоступно с уточняющими вопросами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5. Целесообразность наглядности и уровень её использования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Целесообразна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Частично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Нецелесообразна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6. Соблюдение временного регламента сообщения (не более 7 минут)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Соответствует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Превышен ( не более 2 минут)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Превышен (более 2 минут)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7. Чёткость и полнота ответов на дополнительные вопросы по существу сообщения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Все ответы чёткие, полные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 на все вопросы есть четкие ответы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Все ответы неполные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8. Владение специальной терминологией по теме проекта, использованной в сообщении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Владеет свободно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Частично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 владеет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9. Культура дискуссии – умение понять собеседника и аргументиро-вано ответить на его вопросы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Умеет вести дискуссию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Частично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 может аргументированно ответить оппоненту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8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Максимальный балл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Оценка защиты исследовательского проекта</w:t>
      </w:r>
    </w:p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tbl>
      <w:tblPr>
        <w:tblW w:w="9915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2598"/>
        <w:gridCol w:w="2483"/>
        <w:gridCol w:w="2483"/>
        <w:gridCol w:w="2351"/>
      </w:tblGrid>
      <w:tr w:rsidR="009A01D4" w:rsidRPr="00AC31DB" w:rsidTr="008F431A">
        <w:trPr>
          <w:trHeight w:val="84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  <w:tr w:rsidR="009A01D4" w:rsidRPr="00AC31DB" w:rsidTr="008F431A">
        <w:trPr>
          <w:trHeight w:val="84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Баллы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18 - 16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15 – 13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12 – 9</w:t>
            </w:r>
          </w:p>
        </w:tc>
      </w:tr>
    </w:tbl>
    <w:p w:rsidR="009A01D4" w:rsidRPr="008F431A" w:rsidRDefault="009A01D4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3.</w:t>
      </w: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Общий балл за индивидуальный проект</w:t>
      </w: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(среднее арифметическое выполнения и защиты проект)</w:t>
      </w:r>
    </w:p>
    <w:tbl>
      <w:tblPr>
        <w:tblW w:w="9735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2442"/>
        <w:gridCol w:w="2331"/>
        <w:gridCol w:w="2757"/>
        <w:gridCol w:w="2205"/>
      </w:tblGrid>
      <w:tr w:rsidR="009A01D4" w:rsidRPr="00AC31DB" w:rsidTr="008F431A">
        <w:trPr>
          <w:trHeight w:val="96"/>
        </w:trPr>
        <w:tc>
          <w:tcPr>
            <w:tcW w:w="7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Баллы</w:t>
            </w:r>
          </w:p>
        </w:tc>
        <w:tc>
          <w:tcPr>
            <w:tcW w:w="2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</w:tr>
      <w:tr w:rsidR="009A01D4" w:rsidRPr="00AC31DB" w:rsidTr="008F431A">
        <w:trPr>
          <w:trHeight w:val="108"/>
        </w:trPr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Выполнение проекта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Защита проекта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Средний балл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A01D4" w:rsidRPr="008F431A" w:rsidRDefault="009A01D4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rPr>
          <w:trHeight w:val="108"/>
        </w:trPr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28 – 25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18 – 16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23 – 21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</w:tr>
      <w:tr w:rsidR="009A01D4" w:rsidRPr="00AC31DB" w:rsidTr="008F431A">
        <w:trPr>
          <w:trHeight w:val="108"/>
        </w:trPr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24 – 21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15 – 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20 – 17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</w:tr>
      <w:tr w:rsidR="009A01D4" w:rsidRPr="00AC31DB" w:rsidTr="008F431A">
        <w:trPr>
          <w:trHeight w:val="96"/>
        </w:trPr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20 – 17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12 – 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16 – 13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</w:tbl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4</w:t>
      </w: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Критерии оценки содержания проекта</w:t>
      </w:r>
    </w:p>
    <w:tbl>
      <w:tblPr>
        <w:tblW w:w="9840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9210"/>
        <w:gridCol w:w="630"/>
      </w:tblGrid>
      <w:tr w:rsidR="009A01D4" w:rsidRPr="00AC31DB" w:rsidTr="008F431A"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1. Постановка цели проекта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Цель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 сформулирована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Цель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сформулирована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, но не обоснована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Цель ясно сформулирована и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обоснована в общих чертах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Цель определена, ясно сформулирована и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четко обоснована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9A01D4" w:rsidRPr="00AC31DB" w:rsidTr="008F431A"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2.Планирование путей достижения цели проекта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План достижения цели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отсутствует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План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имеется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, но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 обеспечивает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достижения поставленной цели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Краткий план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состоит из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основных этапов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проекта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Развернутый план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, включает основные и промежуточные этапы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9A01D4" w:rsidRPr="00AC31DB" w:rsidTr="008F431A"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 </w:t>
            </w:r>
            <w:r w:rsidRPr="008F431A">
              <w:rPr>
                <w:rFonts w:ascii="PT Sans" w:hAnsi="PT Sans"/>
                <w:i/>
                <w:iCs/>
                <w:color w:val="000000"/>
                <w:sz w:val="21"/>
                <w:szCs w:val="21"/>
                <w:lang w:eastAsia="ru-RU"/>
              </w:rPr>
              <w:t>3.</w:t>
            </w: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Глубина раскрытия темы проекта, знание предмета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Тема проекта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 раскрыта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Тема проекта раскрыта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фрагментарно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Тема проекта раскрыта, автор показал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знание темы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в рамках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школьной программы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Тема проекта раскрыта исчерпывающе, автор продемонстрировал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глубокие знания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, выходящие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за рамки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школьной программы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9A01D4" w:rsidRPr="00AC31DB" w:rsidTr="008F431A"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4. Разнообразие источников информации, целесообразность их использования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Использована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неподходящая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информация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Большая часть представленной информации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 относится к теме 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содержит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незначительный объем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подходящей информации из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ограниченного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числа однотипных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источников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содержит достаточно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полную информацию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из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разнообразных 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источников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9A01D4" w:rsidRPr="00AC31DB" w:rsidTr="008F431A"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5. Соответствие выбранных способов работы целям и содержанию проекта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Заявленные в проекте цели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 достигнуты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Значительная часть используемых способов работы не соответствует теме и цели проекта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Используемые способы работы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соответствует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теме и цели проекта, но являются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недостаточными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Способы работы достаточны и используются уместно и эффективно, цели проекта достигнуты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6.Личная заинтересованность автора, творческий подход к работе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шаблонная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, показывающая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формальное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отношение автора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Автор проявил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незначительный интерес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к теме проекта, но не продемонстрировал самостоятельности в работе, не использовал возможности творческого подхода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самостоятельная, демонстрирующая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серьезную заинтересованность 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автора, предпринята попытка представить личный взгляд на тему проекта, применены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элементы творчества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отличается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творческим подходом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, собственным оригинальным отношением автора к идее проекта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9A01D4" w:rsidRPr="00AC31DB" w:rsidTr="008F431A"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 </w:t>
            </w:r>
            <w:r w:rsidRPr="008F431A">
              <w:rPr>
                <w:rFonts w:ascii="PT Sans" w:hAnsi="PT Sans"/>
                <w:i/>
                <w:iCs/>
                <w:color w:val="000000"/>
                <w:sz w:val="21"/>
                <w:szCs w:val="21"/>
                <w:lang w:eastAsia="ru-RU"/>
              </w:rPr>
              <w:t>7.</w:t>
            </w: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Анализ хода работы, выводы и перспективы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предприняты попытки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проанализировать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ход и результаты работы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Анализ заменен кратким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описанием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хода и порядка работы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Представлен обзор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работы по достижению целей, заявленных в проекте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Представлен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анализ ситуации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, складывающийся в ходе работы, сделаны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выводы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, намечены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перспективы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9A01D4" w:rsidRPr="00AC31DB" w:rsidTr="008F431A"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 </w:t>
            </w:r>
            <w:r w:rsidRPr="008F431A">
              <w:rPr>
                <w:rFonts w:ascii="PT Sans" w:hAnsi="PT Sans"/>
                <w:i/>
                <w:iCs/>
                <w:color w:val="000000"/>
                <w:sz w:val="21"/>
                <w:szCs w:val="21"/>
                <w:lang w:eastAsia="ru-RU"/>
              </w:rPr>
              <w:t>8.</w:t>
            </w: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Соответствие требованиям оформления письменной части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Письменная часть проекта отсутствует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 письменной части работы отсутствует установленные правилами порядок и четкая структура, допущены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серьезные ошибки в оформлении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Предприняты попытки оформить работу в соответствии с установленными правилами, придать ей соответствующую структуру, допущены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некоторые нарушения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отличается четким и грамотным оформлением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в точном соответствии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с установленными требованиями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9A01D4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Максимальный балл: 24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A01D4" w:rsidRPr="008F431A" w:rsidRDefault="009A01D4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5</w:t>
      </w: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Критерии оценки защиты проекта</w:t>
      </w:r>
    </w:p>
    <w:tbl>
      <w:tblPr>
        <w:tblW w:w="9570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8970"/>
        <w:gridCol w:w="600"/>
      </w:tblGrid>
      <w:tr w:rsidR="009A01D4" w:rsidRPr="00AC31DB" w:rsidTr="008F431A">
        <w:tc>
          <w:tcPr>
            <w:tcW w:w="9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1.Качество проведенной презентации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Презентация не проведена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Автор читает с листа, не уложился в регламент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A01D4" w:rsidRPr="00AC31DB" w:rsidTr="008F431A">
        <w:trPr>
          <w:trHeight w:val="12"/>
        </w:trPr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Автор часто обращается к записям, уложился в регламент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Автор свободно излагает сообщение, обращается к записям изредка, уложился в регламент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2.Речь выступающего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Изложение непоследовательно и нелогичность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Последовательность и логичность нарушаются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Изложение последовательно и логично, но воспринимается сложно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Изложение последовательно и логично, доступно для широкой аудитории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9A01D4" w:rsidRPr="00AC31DB" w:rsidTr="008F431A">
        <w:tc>
          <w:tcPr>
            <w:tcW w:w="9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3. Ответы на вопросы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Ответы на поставленные вопросы отсутствуют или не соответствуют содержанию вопроса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Ответы на вопросы неразвернутые, неаргументированные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Ответы на вопросы развернутые, аргументированные, входят за рамки регламента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Ответы на вопросы развернутые, аргументированные, в рамках регламента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9A01D4" w:rsidRPr="00AC31DB" w:rsidTr="008F431A">
        <w:tc>
          <w:tcPr>
            <w:tcW w:w="9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4. Качество компьютерной презентации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Презентация отсутствует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Презентация повторяет текст выступления, перегружена информацией, затрудняет восприятие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Презентация дополняет текст выступления, но перегружена информацией, затрудняет восприятие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Презентация дополняет текст выступления, не перегружена информацией, оптимальна для восприятия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9A01D4" w:rsidRPr="00AC31DB" w:rsidTr="008F431A">
        <w:tc>
          <w:tcPr>
            <w:tcW w:w="9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 5. Качество презентации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Проектный продукт отсутствует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Проектный продукт не соответствует требованиям качества</w:t>
            </w:r>
          </w:p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(эстетичен, удобен в использовании, соответствует заявленным целям)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Проектный продукт не полностью соответствует требованиям качества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Проектный продукт полностью соответствует требованиям качества</w:t>
            </w:r>
          </w:p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(эстетичен, удобен в использовании, соответствует заявленным целям)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9A01D4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Максимальный балл: 15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A01D4" w:rsidRPr="008F431A" w:rsidRDefault="009A01D4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9A01D4" w:rsidRPr="008F431A" w:rsidRDefault="009A01D4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6</w:t>
      </w:r>
    </w:p>
    <w:p w:rsidR="009A01D4" w:rsidRPr="008F431A" w:rsidRDefault="009A01D4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Таблица перевода суммы баллов оценки в пятибалльную оценку</w:t>
      </w:r>
    </w:p>
    <w:tbl>
      <w:tblPr>
        <w:tblW w:w="9585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2082"/>
        <w:gridCol w:w="2099"/>
        <w:gridCol w:w="2132"/>
        <w:gridCol w:w="3272"/>
      </w:tblGrid>
      <w:tr w:rsidR="009A01D4" w:rsidRPr="00AC31DB" w:rsidTr="008F431A"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Процент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Общий балл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Отметка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Уровень освоения МПР</w:t>
            </w:r>
          </w:p>
        </w:tc>
      </w:tr>
      <w:tr w:rsidR="009A01D4" w:rsidRPr="00AC31DB" w:rsidTr="008F431A">
        <w:trPr>
          <w:trHeight w:val="12"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 – 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 – 16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Пониженный</w:t>
            </w:r>
          </w:p>
        </w:tc>
      </w:tr>
      <w:tr w:rsidR="009A01D4" w:rsidRPr="00AC31DB" w:rsidTr="008F431A"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41 – 74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17 – 29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</w:tr>
      <w:tr w:rsidR="009A01D4" w:rsidRPr="00AC31DB" w:rsidTr="008F431A"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75 – 90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30 – 35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Повышенный</w:t>
            </w:r>
          </w:p>
        </w:tc>
      </w:tr>
      <w:tr w:rsidR="009A01D4" w:rsidRPr="00AC31DB" w:rsidTr="008F431A"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91 – 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36 – 39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01D4" w:rsidRPr="008F431A" w:rsidRDefault="009A01D4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4" w:rsidRPr="008F431A" w:rsidRDefault="009A01D4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Высокий</w:t>
            </w:r>
          </w:p>
        </w:tc>
      </w:tr>
    </w:tbl>
    <w:p w:rsidR="009A01D4" w:rsidRDefault="009A01D4"/>
    <w:sectPr w:rsidR="009A01D4" w:rsidSect="008E6EF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C24"/>
    <w:multiLevelType w:val="multilevel"/>
    <w:tmpl w:val="F5903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445540"/>
    <w:multiLevelType w:val="multilevel"/>
    <w:tmpl w:val="6D7EE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380CC1"/>
    <w:multiLevelType w:val="multilevel"/>
    <w:tmpl w:val="DFBCD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553BB7"/>
    <w:multiLevelType w:val="multilevel"/>
    <w:tmpl w:val="36ACB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703E5"/>
    <w:multiLevelType w:val="multilevel"/>
    <w:tmpl w:val="26829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67237E"/>
    <w:multiLevelType w:val="multilevel"/>
    <w:tmpl w:val="96862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3C45B1"/>
    <w:multiLevelType w:val="multilevel"/>
    <w:tmpl w:val="B94C4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1B2CFB"/>
    <w:multiLevelType w:val="multilevel"/>
    <w:tmpl w:val="83E2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79012D"/>
    <w:multiLevelType w:val="multilevel"/>
    <w:tmpl w:val="879AC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B47523"/>
    <w:multiLevelType w:val="multilevel"/>
    <w:tmpl w:val="165C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A44AEE"/>
    <w:multiLevelType w:val="multilevel"/>
    <w:tmpl w:val="928C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602BB3"/>
    <w:multiLevelType w:val="multilevel"/>
    <w:tmpl w:val="4746A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93027B"/>
    <w:multiLevelType w:val="multilevel"/>
    <w:tmpl w:val="B3007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D53014"/>
    <w:multiLevelType w:val="multilevel"/>
    <w:tmpl w:val="58D2E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4E17E3F"/>
    <w:multiLevelType w:val="multilevel"/>
    <w:tmpl w:val="07582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A01DF9"/>
    <w:multiLevelType w:val="multilevel"/>
    <w:tmpl w:val="0BEA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E118DA"/>
    <w:multiLevelType w:val="multilevel"/>
    <w:tmpl w:val="10249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160024"/>
    <w:multiLevelType w:val="multilevel"/>
    <w:tmpl w:val="4B50A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3B15CD"/>
    <w:multiLevelType w:val="multilevel"/>
    <w:tmpl w:val="248C7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EF1BF4"/>
    <w:multiLevelType w:val="multilevel"/>
    <w:tmpl w:val="344A6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A60193"/>
    <w:multiLevelType w:val="multilevel"/>
    <w:tmpl w:val="44BC4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EF96C9E"/>
    <w:multiLevelType w:val="multilevel"/>
    <w:tmpl w:val="868AF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DB3910"/>
    <w:multiLevelType w:val="multilevel"/>
    <w:tmpl w:val="AAE23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"/>
  </w:num>
  <w:num w:numId="3">
    <w:abstractNumId w:val="8"/>
  </w:num>
  <w:num w:numId="4">
    <w:abstractNumId w:val="4"/>
  </w:num>
  <w:num w:numId="5">
    <w:abstractNumId w:val="19"/>
  </w:num>
  <w:num w:numId="6">
    <w:abstractNumId w:val="21"/>
  </w:num>
  <w:num w:numId="7">
    <w:abstractNumId w:val="15"/>
  </w:num>
  <w:num w:numId="8">
    <w:abstractNumId w:val="18"/>
  </w:num>
  <w:num w:numId="9">
    <w:abstractNumId w:val="11"/>
  </w:num>
  <w:num w:numId="10">
    <w:abstractNumId w:val="9"/>
  </w:num>
  <w:num w:numId="11">
    <w:abstractNumId w:val="3"/>
  </w:num>
  <w:num w:numId="12">
    <w:abstractNumId w:val="2"/>
  </w:num>
  <w:num w:numId="13">
    <w:abstractNumId w:val="16"/>
  </w:num>
  <w:num w:numId="14">
    <w:abstractNumId w:val="17"/>
  </w:num>
  <w:num w:numId="15">
    <w:abstractNumId w:val="6"/>
  </w:num>
  <w:num w:numId="16">
    <w:abstractNumId w:val="13"/>
  </w:num>
  <w:num w:numId="17">
    <w:abstractNumId w:val="5"/>
  </w:num>
  <w:num w:numId="18">
    <w:abstractNumId w:val="12"/>
  </w:num>
  <w:num w:numId="19">
    <w:abstractNumId w:val="20"/>
  </w:num>
  <w:num w:numId="20">
    <w:abstractNumId w:val="7"/>
  </w:num>
  <w:num w:numId="21">
    <w:abstractNumId w:val="10"/>
  </w:num>
  <w:num w:numId="22">
    <w:abstractNumId w:val="0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31A"/>
    <w:rsid w:val="000F0160"/>
    <w:rsid w:val="004C72E8"/>
    <w:rsid w:val="008E6EF6"/>
    <w:rsid w:val="008F431A"/>
    <w:rsid w:val="009A01D4"/>
    <w:rsid w:val="00AC31DB"/>
    <w:rsid w:val="00B75983"/>
    <w:rsid w:val="00BA7CC1"/>
    <w:rsid w:val="00C83DF6"/>
    <w:rsid w:val="00E84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983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8F43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F431A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Normal"/>
    <w:uiPriority w:val="99"/>
    <w:rsid w:val="008F4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8F4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Normal"/>
    <w:uiPriority w:val="99"/>
    <w:rsid w:val="00C83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basedOn w:val="DefaultParagraphFont"/>
    <w:uiPriority w:val="99"/>
    <w:rsid w:val="00C83DF6"/>
    <w:rPr>
      <w:rFonts w:ascii="Times New Roman" w:hAnsi="Times New Roman" w:cs="Times New Roman"/>
      <w:b/>
      <w:bCs/>
      <w:sz w:val="40"/>
      <w:szCs w:val="40"/>
    </w:rPr>
  </w:style>
  <w:style w:type="table" w:customStyle="1" w:styleId="TableNormal1">
    <w:name w:val="Table Normal1"/>
    <w:uiPriority w:val="99"/>
    <w:semiHidden/>
    <w:rsid w:val="00C83DF6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48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18</Pages>
  <Words>4754</Words>
  <Characters>27104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3</cp:revision>
  <dcterms:created xsi:type="dcterms:W3CDTF">2022-09-19T15:00:00Z</dcterms:created>
  <dcterms:modified xsi:type="dcterms:W3CDTF">2022-09-20T09:05:00Z</dcterms:modified>
</cp:coreProperties>
</file>