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3A6" w:rsidRDefault="00B173A6" w:rsidP="00B173A6">
      <w:pPr>
        <w:pStyle w:val="a9"/>
        <w:spacing w:before="63" w:line="242" w:lineRule="auto"/>
        <w:ind w:left="594" w:right="788"/>
        <w:jc w:val="center"/>
      </w:pPr>
      <w:r>
        <w:t>МУНИЦИПАЛЬНОЕБЮДЖЕТНОЕОБЩЕОБРАЗОВАТЕЛЬНОЕУЧРЕЖДЕНИЕ АТЯШЕВСКОГО МУНИЦИПАЛЬНОГО РАЙОНА РЕСПУБЛИКИ МОРДОВИЯ«АТЯШЕВСКАЯСРЕДНЯЯ</w:t>
      </w:r>
      <w:r>
        <w:rPr>
          <w:spacing w:val="-2"/>
        </w:rPr>
        <w:t>ШКОЛА»</w:t>
      </w:r>
    </w:p>
    <w:p w:rsidR="00333EB1" w:rsidRPr="006A0437" w:rsidRDefault="00333EB1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34DD2" w:rsidRDefault="00934DD2" w:rsidP="00934DD2">
      <w:pPr>
        <w:pStyle w:val="a9"/>
        <w:ind w:left="0"/>
        <w:rPr>
          <w:sz w:val="20"/>
        </w:rPr>
      </w:pPr>
    </w:p>
    <w:p w:rsidR="00934DD2" w:rsidRDefault="00934DD2" w:rsidP="00934DD2">
      <w:pPr>
        <w:pStyle w:val="a9"/>
        <w:ind w:left="0"/>
        <w:rPr>
          <w:sz w:val="20"/>
        </w:rPr>
      </w:pPr>
    </w:p>
    <w:p w:rsidR="00934DD2" w:rsidRDefault="00934DD2" w:rsidP="00934DD2">
      <w:pPr>
        <w:pStyle w:val="a9"/>
        <w:ind w:left="0"/>
        <w:rPr>
          <w:sz w:val="20"/>
        </w:rPr>
      </w:pPr>
    </w:p>
    <w:p w:rsidR="00A5484E" w:rsidRDefault="00A5484E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A5484E" w:rsidRDefault="00A5484E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71"/>
        <w:gridCol w:w="3198"/>
        <w:gridCol w:w="3188"/>
      </w:tblGrid>
      <w:tr w:rsidR="00B173A6" w:rsidTr="00B173A6">
        <w:trPr>
          <w:trHeight w:val="825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3A6" w:rsidRPr="00B173A6" w:rsidRDefault="00B173A6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B173A6">
              <w:rPr>
                <w:spacing w:val="-2"/>
                <w:sz w:val="24"/>
                <w:lang w:val="ru-RU"/>
              </w:rPr>
              <w:t>Рассмотрено:</w:t>
            </w:r>
          </w:p>
          <w:p w:rsidR="00B173A6" w:rsidRPr="00B173A6" w:rsidRDefault="00B173A6">
            <w:pPr>
              <w:pStyle w:val="TableParagraph"/>
              <w:spacing w:line="278" w:lineRule="exact"/>
              <w:ind w:left="110" w:right="269"/>
              <w:rPr>
                <w:sz w:val="24"/>
                <w:lang w:val="ru-RU"/>
              </w:rPr>
            </w:pPr>
            <w:r w:rsidRPr="00B173A6">
              <w:rPr>
                <w:sz w:val="24"/>
                <w:lang w:val="ru-RU"/>
              </w:rPr>
              <w:t>на заседании ШМО</w:t>
            </w:r>
            <w:r w:rsidR="008D3C92">
              <w:rPr>
                <w:sz w:val="24"/>
                <w:lang w:val="ru-RU"/>
              </w:rPr>
              <w:t xml:space="preserve"> Протокол№1от31.08.2023</w:t>
            </w:r>
            <w:r w:rsidRPr="00B173A6">
              <w:rPr>
                <w:sz w:val="24"/>
                <w:lang w:val="ru-RU"/>
              </w:rPr>
              <w:t>г.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3A6" w:rsidRPr="00B173A6" w:rsidRDefault="00B173A6">
            <w:pPr>
              <w:pStyle w:val="TableParagraph"/>
              <w:spacing w:line="235" w:lineRule="auto"/>
              <w:ind w:left="110" w:right="297"/>
              <w:rPr>
                <w:sz w:val="24"/>
                <w:lang w:val="ru-RU"/>
              </w:rPr>
            </w:pPr>
            <w:r w:rsidRPr="00B173A6">
              <w:rPr>
                <w:spacing w:val="-2"/>
                <w:sz w:val="24"/>
                <w:lang w:val="ru-RU"/>
              </w:rPr>
              <w:t xml:space="preserve">Согласовано: </w:t>
            </w:r>
            <w:r w:rsidRPr="00B173A6">
              <w:rPr>
                <w:sz w:val="24"/>
                <w:lang w:val="ru-RU"/>
              </w:rPr>
              <w:t>зам</w:t>
            </w:r>
            <w:proofErr w:type="gramStart"/>
            <w:r w:rsidRPr="00B173A6">
              <w:rPr>
                <w:sz w:val="24"/>
                <w:lang w:val="ru-RU"/>
              </w:rPr>
              <w:t>.д</w:t>
            </w:r>
            <w:proofErr w:type="gramEnd"/>
            <w:r w:rsidRPr="00B173A6">
              <w:rPr>
                <w:sz w:val="24"/>
                <w:lang w:val="ru-RU"/>
              </w:rPr>
              <w:t>иректора</w:t>
            </w:r>
            <w:r w:rsidR="008D3C92">
              <w:rPr>
                <w:sz w:val="24"/>
                <w:lang w:val="ru-RU"/>
              </w:rPr>
              <w:t xml:space="preserve"> </w:t>
            </w:r>
            <w:r w:rsidRPr="00B173A6">
              <w:rPr>
                <w:sz w:val="24"/>
                <w:lang w:val="ru-RU"/>
              </w:rPr>
              <w:t>по</w:t>
            </w:r>
            <w:r w:rsidR="008D3C92">
              <w:rPr>
                <w:sz w:val="24"/>
                <w:lang w:val="ru-RU"/>
              </w:rPr>
              <w:t xml:space="preserve"> </w:t>
            </w:r>
            <w:r w:rsidRPr="00B173A6">
              <w:rPr>
                <w:sz w:val="24"/>
                <w:lang w:val="ru-RU"/>
              </w:rPr>
              <w:t>УВР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3A6" w:rsidRDefault="00B173A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Утверждаю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:rsidR="00B173A6" w:rsidRPr="008D3C92" w:rsidRDefault="008D3C92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Приказ</w:t>
            </w:r>
            <w:proofErr w:type="spellEnd"/>
            <w:r>
              <w:rPr>
                <w:sz w:val="24"/>
              </w:rPr>
              <w:t>№</w:t>
            </w:r>
            <w:r>
              <w:rPr>
                <w:sz w:val="24"/>
                <w:lang w:val="ru-RU"/>
              </w:rPr>
              <w:t xml:space="preserve">59-о </w:t>
            </w:r>
            <w:proofErr w:type="spellStart"/>
            <w:r w:rsidR="00B173A6">
              <w:rPr>
                <w:sz w:val="24"/>
              </w:rPr>
              <w:t>от</w:t>
            </w:r>
            <w:proofErr w:type="spellEnd"/>
            <w:r w:rsidR="00B173A6">
              <w:rPr>
                <w:spacing w:val="-2"/>
                <w:sz w:val="24"/>
              </w:rPr>
              <w:t xml:space="preserve"> 31.08.202</w:t>
            </w:r>
            <w:r>
              <w:rPr>
                <w:spacing w:val="-2"/>
                <w:sz w:val="24"/>
                <w:lang w:val="ru-RU"/>
              </w:rPr>
              <w:t>3</w:t>
            </w:r>
          </w:p>
        </w:tc>
      </w:tr>
    </w:tbl>
    <w:p w:rsidR="00B173A6" w:rsidRDefault="00B173A6" w:rsidP="00B173A6">
      <w:pPr>
        <w:pStyle w:val="a9"/>
        <w:ind w:left="0"/>
        <w:rPr>
          <w:rFonts w:ascii="Arial"/>
          <w:sz w:val="20"/>
          <w:szCs w:val="24"/>
        </w:rPr>
      </w:pPr>
    </w:p>
    <w:p w:rsidR="00A5484E" w:rsidRDefault="00A5484E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A5484E" w:rsidRDefault="00A5484E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A5484E" w:rsidRDefault="00A5484E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A5484E" w:rsidRPr="006A0437" w:rsidRDefault="00A5484E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571" w:type="dxa"/>
        <w:tblLook w:val="00A0"/>
      </w:tblPr>
      <w:tblGrid>
        <w:gridCol w:w="2518"/>
        <w:gridCol w:w="4820"/>
        <w:gridCol w:w="2233"/>
      </w:tblGrid>
      <w:tr w:rsidR="00333EB1" w:rsidRPr="006A0437" w:rsidTr="00CD144A">
        <w:tc>
          <w:tcPr>
            <w:tcW w:w="2518" w:type="dxa"/>
          </w:tcPr>
          <w:p w:rsidR="00333EB1" w:rsidRPr="006A0437" w:rsidRDefault="00333EB1" w:rsidP="00CD1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</w:tcPr>
          <w:p w:rsidR="00B173A6" w:rsidRPr="00B173A6" w:rsidRDefault="005A59A3" w:rsidP="00B173A6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5A59A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АДАПТИРОВАННАЯ </w:t>
            </w:r>
            <w:r w:rsidR="00333EB1" w:rsidRPr="005A59A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РАБОЧАЯ ПРОГРАММА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 ПО  ИЗОБРАЗИТЕЛЬНОМУ </w:t>
            </w:r>
            <w:r w:rsidR="00333EB1" w:rsidRPr="005A59A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ИСКУССТВУ</w:t>
            </w:r>
          </w:p>
          <w:p w:rsidR="00B173A6" w:rsidRPr="00B173A6" w:rsidRDefault="008B60ED" w:rsidP="008B60ED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bookmarkStart w:id="0" w:name="для_учащихся_3_класса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для учащего</w:t>
            </w:r>
            <w:r w:rsidR="00B173A6" w:rsidRPr="00B173A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ся </w:t>
            </w:r>
            <w:r w:rsidR="00B173A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4 </w:t>
            </w:r>
            <w:r w:rsidR="00B173A6" w:rsidRPr="00B173A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класса </w:t>
            </w:r>
            <w:bookmarkStart w:id="1" w:name="Гусева_Егора"/>
            <w:bookmarkStart w:id="2" w:name="Сиськина_Сергея"/>
            <w:bookmarkStart w:id="3" w:name="Шадриной_Анастасии"/>
            <w:bookmarkEnd w:id="1"/>
            <w:bookmarkEnd w:id="2"/>
            <w:bookmarkEnd w:id="3"/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Сапожникова Максима</w:t>
            </w:r>
          </w:p>
          <w:p w:rsidR="00B173A6" w:rsidRPr="00B173A6" w:rsidRDefault="008D3C92" w:rsidP="00B173A6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bookmarkStart w:id="4" w:name="на_2022-2023_учебный_год"/>
            <w:bookmarkEnd w:id="4"/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на 2023-2023</w:t>
            </w:r>
            <w:r w:rsidR="00B173A6" w:rsidRPr="00B173A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 учебный год</w:t>
            </w:r>
          </w:p>
          <w:p w:rsidR="00333EB1" w:rsidRPr="005A59A3" w:rsidRDefault="00333EB1" w:rsidP="005A59A3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:rsidR="00333EB1" w:rsidRDefault="00333EB1" w:rsidP="00934DD2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4DD2" w:rsidRPr="006A0437" w:rsidRDefault="00934DD2" w:rsidP="00934DD2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333EB1" w:rsidRPr="006A0437" w:rsidRDefault="00333EB1" w:rsidP="00CD1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33EB1" w:rsidRPr="006A0437" w:rsidRDefault="00333EB1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333EB1" w:rsidRPr="006A0437" w:rsidRDefault="00333EB1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333EB1" w:rsidRPr="006A0437" w:rsidRDefault="00333EB1" w:rsidP="00333E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33EB1" w:rsidRDefault="00333EB1" w:rsidP="00333E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5484E" w:rsidRDefault="00A5484E" w:rsidP="00333E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5484E" w:rsidRPr="006A0437" w:rsidRDefault="00A5484E" w:rsidP="00333E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33EB1" w:rsidRPr="006A0437" w:rsidRDefault="00333EB1" w:rsidP="00333E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33EB1" w:rsidRDefault="00333EB1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173A6" w:rsidRPr="006A0437" w:rsidRDefault="00B173A6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bookmarkStart w:id="5" w:name="_GoBack"/>
      <w:bookmarkEnd w:id="5"/>
    </w:p>
    <w:tbl>
      <w:tblPr>
        <w:tblW w:w="9571" w:type="dxa"/>
        <w:tblLook w:val="00A0"/>
      </w:tblPr>
      <w:tblGrid>
        <w:gridCol w:w="3190"/>
        <w:gridCol w:w="2712"/>
        <w:gridCol w:w="3669"/>
      </w:tblGrid>
      <w:tr w:rsidR="00333EB1" w:rsidRPr="006A0437" w:rsidTr="00CD144A">
        <w:tc>
          <w:tcPr>
            <w:tcW w:w="3190" w:type="dxa"/>
          </w:tcPr>
          <w:p w:rsidR="00333EB1" w:rsidRPr="006A0437" w:rsidRDefault="00333EB1" w:rsidP="00A54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</w:tcPr>
          <w:p w:rsidR="00333EB1" w:rsidRPr="006A0437" w:rsidRDefault="00333EB1" w:rsidP="00A54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9" w:type="dxa"/>
          </w:tcPr>
          <w:p w:rsidR="00333EB1" w:rsidRPr="006A0437" w:rsidRDefault="008B60ED" w:rsidP="00A54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: Глазкова О</w:t>
            </w:r>
            <w:r w:rsidR="00A5484E">
              <w:rPr>
                <w:rFonts w:ascii="Times New Roman" w:eastAsia="Times New Roman" w:hAnsi="Times New Roman" w:cs="Times New Roman"/>
                <w:sz w:val="28"/>
                <w:szCs w:val="28"/>
              </w:rPr>
              <w:t>. А</w:t>
            </w:r>
          </w:p>
        </w:tc>
      </w:tr>
    </w:tbl>
    <w:p w:rsidR="00333EB1" w:rsidRPr="006A0437" w:rsidRDefault="00333EB1" w:rsidP="00A5484E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333EB1" w:rsidRPr="006A0437" w:rsidRDefault="00333EB1" w:rsidP="00A5484E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333EB1" w:rsidRPr="006A0437" w:rsidRDefault="00333EB1" w:rsidP="00A5484E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333EB1" w:rsidRPr="006A0437" w:rsidRDefault="00333EB1" w:rsidP="00A548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33EB1" w:rsidRPr="006A0437" w:rsidRDefault="00333EB1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333EB1" w:rsidRDefault="00333EB1" w:rsidP="00333E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3EB1" w:rsidRDefault="00333EB1" w:rsidP="00333E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3EB1" w:rsidRDefault="00333EB1" w:rsidP="00333E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3EB1" w:rsidRDefault="00333EB1" w:rsidP="00333E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3EB1" w:rsidRDefault="008D3C92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333EB1" w:rsidRPr="006A043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8B60ED" w:rsidRPr="00333EB1" w:rsidRDefault="008B60ED" w:rsidP="00333E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333EB1" w:rsidRPr="00093077" w:rsidRDefault="00333EB1" w:rsidP="00093077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B1C27" w:rsidRDefault="002B1C27" w:rsidP="00B0759D">
      <w:pPr>
        <w:spacing w:line="36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5CFF" w:rsidRPr="00093077" w:rsidRDefault="00425CFF" w:rsidP="00B0759D">
      <w:pPr>
        <w:spacing w:line="36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93077" w:rsidRDefault="00926332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Программа учебного курса «Изобразительное искусство» составлена на основе Примерной адаптированной основной общеобразовательной программы образования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 xml:space="preserve"> с легкой умственной отсталостью (интеллектуальными нарушениями) и соответствует Федеральному государственному образовательному  стандарту обучающихся умственной отсталостью.</w:t>
      </w:r>
    </w:p>
    <w:p w:rsidR="008062B0" w:rsidRPr="00093077" w:rsidRDefault="008062B0" w:rsidP="00B0759D">
      <w:pPr>
        <w:spacing w:line="360" w:lineRule="auto"/>
        <w:ind w:left="567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3077">
        <w:rPr>
          <w:rFonts w:ascii="Times New Roman" w:eastAsia="Calibri" w:hAnsi="Times New Roman" w:cs="Times New Roman"/>
          <w:b/>
          <w:sz w:val="24"/>
          <w:szCs w:val="24"/>
        </w:rPr>
        <w:t xml:space="preserve">Коррекционная направленность обучения в школе реализуется в процессе решения следующих коррекционных задач: </w:t>
      </w:r>
    </w:p>
    <w:p w:rsidR="008062B0" w:rsidRPr="00093077" w:rsidRDefault="008062B0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основных мыслительных операций (сравнения, обобщения, ориентации в пространстве, последовательности действий);</w:t>
      </w:r>
    </w:p>
    <w:p w:rsidR="008062B0" w:rsidRPr="00093077" w:rsidRDefault="008062B0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наглядно-действенного, наглядно-образного и словесно-логического мышления;</w:t>
      </w:r>
    </w:p>
    <w:p w:rsidR="008062B0" w:rsidRPr="00093077" w:rsidRDefault="008062B0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зрительного восприятия и узнавания;</w:t>
      </w:r>
    </w:p>
    <w:p w:rsidR="008062B0" w:rsidRPr="00093077" w:rsidRDefault="008062B0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-  моторики пальцев;</w:t>
      </w:r>
    </w:p>
    <w:p w:rsidR="008062B0" w:rsidRPr="00093077" w:rsidRDefault="008062B0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пространственных представлений и ориентации;</w:t>
      </w:r>
    </w:p>
    <w:p w:rsidR="008062B0" w:rsidRPr="00093077" w:rsidRDefault="008062B0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речи и обогащение словаря;</w:t>
      </w:r>
    </w:p>
    <w:p w:rsidR="008062B0" w:rsidRPr="00093077" w:rsidRDefault="008062B0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коррекцию нарушений  эмоционально-волевой и личностной сферы;</w:t>
      </w:r>
    </w:p>
    <w:p w:rsidR="008062B0" w:rsidRPr="00093077" w:rsidRDefault="008062B0" w:rsidP="00B0759D">
      <w:pPr>
        <w:spacing w:after="0" w:line="360" w:lineRule="auto"/>
        <w:ind w:left="567" w:firstLine="567"/>
        <w:rPr>
          <w:rFonts w:ascii="Times New Roman" w:hAnsi="Times New Roman" w:cs="Times New Roman"/>
          <w:b/>
          <w:sz w:val="24"/>
          <w:szCs w:val="24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коррекцию индивидуальных пробелов в знаниях, умениях, навыках.</w:t>
      </w:r>
    </w:p>
    <w:p w:rsidR="008062B0" w:rsidRPr="00093077" w:rsidRDefault="008062B0" w:rsidP="00B0759D">
      <w:pPr>
        <w:spacing w:after="0" w:line="36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6332" w:rsidRPr="00093077" w:rsidRDefault="00926332" w:rsidP="00B0759D">
      <w:pPr>
        <w:spacing w:after="0" w:line="36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предмета </w:t>
      </w:r>
    </w:p>
    <w:p w:rsidR="00926332" w:rsidRPr="00093077" w:rsidRDefault="002B1C27" w:rsidP="00B0759D">
      <w:pPr>
        <w:spacing w:after="0" w:line="36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изобразительному искусству</w:t>
      </w:r>
      <w:r w:rsidR="00926332" w:rsidRPr="00093077">
        <w:rPr>
          <w:rFonts w:ascii="Times New Roman" w:hAnsi="Times New Roman" w:cs="Times New Roman"/>
          <w:b/>
          <w:sz w:val="24"/>
          <w:szCs w:val="24"/>
        </w:rPr>
        <w:t xml:space="preserve"> в 1-4 классах</w:t>
      </w:r>
    </w:p>
    <w:p w:rsidR="00926332" w:rsidRPr="00093077" w:rsidRDefault="00926332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Освоение обучающимися с легкой степенью умственной отсталости, которая создана на основе ФГОС образования обучающихся с умственной   отсталостью, предполагает достижение ими двух видов результатов: личностных и предметных.</w:t>
      </w:r>
    </w:p>
    <w:p w:rsidR="00926332" w:rsidRPr="00093077" w:rsidRDefault="00926332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В структуре планируемых результатов ведущее место принадлежит  </w:t>
      </w:r>
      <w:r w:rsidRPr="00093077">
        <w:rPr>
          <w:rFonts w:ascii="Times New Roman" w:hAnsi="Times New Roman" w:cs="Times New Roman"/>
          <w:i/>
          <w:sz w:val="24"/>
          <w:szCs w:val="24"/>
        </w:rPr>
        <w:t xml:space="preserve">личностным </w:t>
      </w:r>
      <w:r w:rsidRPr="00093077">
        <w:rPr>
          <w:rFonts w:ascii="Times New Roman" w:hAnsi="Times New Roman" w:cs="Times New Roman"/>
          <w:sz w:val="24"/>
          <w:szCs w:val="24"/>
        </w:rPr>
        <w:t>результат</w:t>
      </w:r>
      <w:r w:rsidR="00426218" w:rsidRPr="00093077">
        <w:rPr>
          <w:rFonts w:ascii="Times New Roman" w:hAnsi="Times New Roman" w:cs="Times New Roman"/>
          <w:sz w:val="24"/>
          <w:szCs w:val="24"/>
        </w:rPr>
        <w:t>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–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426218" w:rsidRPr="00093077" w:rsidRDefault="00426218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Личностные результаты освоения образования включают индивидуально-личностные  качества и социальные (жизненные) компетенции, необходимые для решения практико-ориентированных задач и обеспечивающие формирование и развитие социальных отношений обучающихся в различных средах.</w:t>
      </w:r>
    </w:p>
    <w:p w:rsidR="00426218" w:rsidRPr="00093077" w:rsidRDefault="00426218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lastRenderedPageBreak/>
        <w:t>Личностные результаты</w:t>
      </w:r>
      <w:r w:rsidRPr="00093077">
        <w:rPr>
          <w:rFonts w:ascii="Times New Roman" w:hAnsi="Times New Roman" w:cs="Times New Roman"/>
          <w:sz w:val="24"/>
          <w:szCs w:val="24"/>
        </w:rPr>
        <w:t xml:space="preserve"> освоения программы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426218" w:rsidRPr="00093077" w:rsidRDefault="00426218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К личностным результатам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 xml:space="preserve">, освоивших программу «Изобразительное искусство», относятся: </w:t>
      </w:r>
    </w:p>
    <w:p w:rsidR="00426218" w:rsidRPr="00093077" w:rsidRDefault="001F010B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</w:t>
      </w:r>
      <w:r w:rsidR="00426218" w:rsidRPr="00093077">
        <w:rPr>
          <w:rFonts w:ascii="Times New Roman" w:hAnsi="Times New Roman" w:cs="Times New Roman"/>
          <w:sz w:val="24"/>
          <w:szCs w:val="24"/>
        </w:rPr>
        <w:t xml:space="preserve">оложительное </w:t>
      </w:r>
      <w:r w:rsidRPr="00093077">
        <w:rPr>
          <w:rFonts w:ascii="Times New Roman" w:hAnsi="Times New Roman" w:cs="Times New Roman"/>
          <w:sz w:val="24"/>
          <w:szCs w:val="24"/>
        </w:rPr>
        <w:t>отношение и интерес к процессу и</w:t>
      </w:r>
      <w:r w:rsidR="00426218" w:rsidRPr="00093077">
        <w:rPr>
          <w:rFonts w:ascii="Times New Roman" w:hAnsi="Times New Roman" w:cs="Times New Roman"/>
          <w:sz w:val="24"/>
          <w:szCs w:val="24"/>
        </w:rPr>
        <w:t>зобразительной деятельности и ее результату;</w:t>
      </w:r>
    </w:p>
    <w:p w:rsidR="00426218" w:rsidRPr="00093077" w:rsidRDefault="001F010B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приобщение к культуре общества, понимание значения и ценности предметов искусства;</w:t>
      </w:r>
    </w:p>
    <w:p w:rsidR="001F010B" w:rsidRPr="00093077" w:rsidRDefault="001F010B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воспитание эстетических потребностей, ценностей и чувств;</w:t>
      </w:r>
    </w:p>
    <w:p w:rsidR="001F010B" w:rsidRPr="00093077" w:rsidRDefault="001F010B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отношение к собственной изобразительной деятельности как к одному из возможных путей передачи предст</w:t>
      </w:r>
      <w:r w:rsidR="00E04AC6" w:rsidRPr="00093077">
        <w:rPr>
          <w:rFonts w:ascii="Times New Roman" w:hAnsi="Times New Roman" w:cs="Times New Roman"/>
          <w:sz w:val="24"/>
          <w:szCs w:val="24"/>
        </w:rPr>
        <w:t>а</w:t>
      </w:r>
      <w:r w:rsidRPr="00093077">
        <w:rPr>
          <w:rFonts w:ascii="Times New Roman" w:hAnsi="Times New Roman" w:cs="Times New Roman"/>
          <w:sz w:val="24"/>
          <w:szCs w:val="24"/>
        </w:rPr>
        <w:t>влений о мире и человеке</w:t>
      </w:r>
      <w:r w:rsidR="00E04AC6" w:rsidRPr="00093077">
        <w:rPr>
          <w:rFonts w:ascii="Times New Roman" w:hAnsi="Times New Roman" w:cs="Times New Roman"/>
          <w:sz w:val="24"/>
          <w:szCs w:val="24"/>
        </w:rPr>
        <w:t xml:space="preserve"> в нем, выражения настроения, переживаний, эмоций;</w:t>
      </w:r>
    </w:p>
    <w:p w:rsidR="00E04AC6" w:rsidRPr="00093077" w:rsidRDefault="00E04AC6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3077">
        <w:rPr>
          <w:rFonts w:ascii="Times New Roman" w:hAnsi="Times New Roman" w:cs="Times New Roman"/>
          <w:sz w:val="24"/>
          <w:szCs w:val="24"/>
        </w:rPr>
        <w:t>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</w:r>
      <w:proofErr w:type="gramEnd"/>
    </w:p>
    <w:p w:rsidR="00E04AC6" w:rsidRPr="00093077" w:rsidRDefault="00E04AC6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представление о собственных возможностях, осознание своих достижений в области изобразительной деятельности, способность к оценке результата собственной деятельности;</w:t>
      </w:r>
    </w:p>
    <w:p w:rsidR="00E04AC6" w:rsidRPr="00093077" w:rsidRDefault="00E04AC6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</w:r>
    </w:p>
    <w:p w:rsidR="00E04AC6" w:rsidRPr="00093077" w:rsidRDefault="00E04AC6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умение выражать своё отношение к результатам собственной и чужой творческой деятельности (нравится/ не нравится; что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получилось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>/что не получилось); принятие факта существование различных мнений;</w:t>
      </w:r>
    </w:p>
    <w:p w:rsidR="007755B2" w:rsidRPr="00093077" w:rsidRDefault="007755B2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проявление доброжелательности, эмоционально-нравственной отзывчивости и взаимопомощи, проявление сопереживания удачам/неудачам одноклассников;</w:t>
      </w:r>
    </w:p>
    <w:p w:rsidR="007755B2" w:rsidRPr="00093077" w:rsidRDefault="007755B2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стремление к использованию приобретенных знаний и умений в предметно-практической деятельности, к проявлению творчества в самостоятельной изобразительной деятельности;</w:t>
      </w:r>
    </w:p>
    <w:p w:rsidR="007755B2" w:rsidRPr="00093077" w:rsidRDefault="007755B2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стремление к дальнейшему развитию собственных изобразительных навыков и накоплению общекультурного опыта;</w:t>
      </w:r>
    </w:p>
    <w:p w:rsidR="007755B2" w:rsidRPr="00093077" w:rsidRDefault="007755B2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стремление к сотрудничеству со сверстниками на основе коллективной творческой  деятельности, владение навыками коммуникации и принятыми нормами социального взаимодействия для решения практических и творческих задач.</w:t>
      </w:r>
    </w:p>
    <w:p w:rsidR="007755B2" w:rsidRPr="00093077" w:rsidRDefault="007755B2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BB5" w:rsidRPr="00093077" w:rsidRDefault="007755B2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Предметные результаты </w:t>
      </w:r>
      <w:r w:rsidRPr="00093077">
        <w:rPr>
          <w:rFonts w:ascii="Times New Roman" w:hAnsi="Times New Roman" w:cs="Times New Roman"/>
          <w:sz w:val="24"/>
          <w:szCs w:val="24"/>
        </w:rPr>
        <w:t xml:space="preserve">связаны с овладением 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 xml:space="preserve"> содержанием каждо</w:t>
      </w:r>
      <w:r w:rsidR="00607BB5" w:rsidRPr="00093077">
        <w:rPr>
          <w:rFonts w:ascii="Times New Roman" w:hAnsi="Times New Roman" w:cs="Times New Roman"/>
          <w:sz w:val="24"/>
          <w:szCs w:val="24"/>
        </w:rPr>
        <w:t>й предметной области и характери</w:t>
      </w:r>
      <w:r w:rsidRPr="00093077">
        <w:rPr>
          <w:rFonts w:ascii="Times New Roman" w:hAnsi="Times New Roman" w:cs="Times New Roman"/>
          <w:sz w:val="24"/>
          <w:szCs w:val="24"/>
        </w:rPr>
        <w:t xml:space="preserve">зуют </w:t>
      </w:r>
      <w:r w:rsidR="00607BB5" w:rsidRPr="00093077">
        <w:rPr>
          <w:rFonts w:ascii="Times New Roman" w:hAnsi="Times New Roman" w:cs="Times New Roman"/>
          <w:sz w:val="24"/>
          <w:szCs w:val="24"/>
        </w:rPr>
        <w:t xml:space="preserve"> достижения обучающихся в усвоении знаний и умений, способность их применять в практической деятельности.</w:t>
      </w:r>
    </w:p>
    <w:p w:rsidR="00607BB5" w:rsidRPr="00093077" w:rsidRDefault="00607BB5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Программа определяет два уровня овладения предметными результатами: минимальный и достаточный.</w:t>
      </w:r>
    </w:p>
    <w:p w:rsidR="00607BB5" w:rsidRPr="00093077" w:rsidRDefault="00607BB5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Минимальный уровень является обязательным для большинства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607BB5" w:rsidRPr="00093077" w:rsidRDefault="00607BB5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Вместе с тем отсутствие достижения  этого уровня отдельными обучающимися по отдельным предметам не является препятствием к получению ими образования по  этому варианту программы.</w:t>
      </w:r>
    </w:p>
    <w:p w:rsidR="00A07939" w:rsidRPr="00093077" w:rsidRDefault="00607BB5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Минимальный и достаточный уровни усвоения предметных результатов по учебному предмету «Изобразительное искусство» на конец</w:t>
      </w:r>
      <w:proofErr w:type="gramStart"/>
      <w:r w:rsidRPr="0009307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="00A07939" w:rsidRPr="00093077">
        <w:rPr>
          <w:rFonts w:ascii="Times New Roman" w:hAnsi="Times New Roman" w:cs="Times New Roman"/>
          <w:sz w:val="24"/>
          <w:szCs w:val="24"/>
        </w:rPr>
        <w:t xml:space="preserve"> этапа обучения (</w:t>
      </w:r>
      <w:r w:rsidR="00A07939" w:rsidRPr="0009307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093077" w:rsidRPr="00093077">
        <w:rPr>
          <w:rFonts w:ascii="Times New Roman" w:hAnsi="Times New Roman" w:cs="Times New Roman"/>
          <w:sz w:val="24"/>
          <w:szCs w:val="24"/>
        </w:rPr>
        <w:t>класс)</w:t>
      </w:r>
    </w:p>
    <w:p w:rsidR="00093077" w:rsidRPr="00093077" w:rsidRDefault="00093077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7939" w:rsidRPr="00093077" w:rsidRDefault="00A07939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:rsidR="00A07939" w:rsidRPr="00093077" w:rsidRDefault="00A07939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A07939" w:rsidRPr="00093077" w:rsidRDefault="00A07939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знание элементарных правил композиции, цветоведения, передачи формы предмета и т.д.;</w:t>
      </w:r>
    </w:p>
    <w:p w:rsidR="00A07939" w:rsidRPr="00093077" w:rsidRDefault="00A07939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знание некоторых выразительных средств изобразительного искусства: изобразительная поверхность, точка, линия, штриховка, пятно, цвет;</w:t>
      </w:r>
    </w:p>
    <w:p w:rsidR="00A07939" w:rsidRPr="00093077" w:rsidRDefault="00A07939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пользование материалами для рисования, аппликации, лепки;</w:t>
      </w:r>
    </w:p>
    <w:p w:rsidR="00A07939" w:rsidRPr="00093077" w:rsidRDefault="00A07939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знание названий некоторых народных и национальных промыслов, изготавливающих игрушки: Дымково, Гжель, Городец, Каргополь и др.;</w:t>
      </w:r>
    </w:p>
    <w:p w:rsidR="00A07939" w:rsidRPr="00093077" w:rsidRDefault="00A07939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организация рабочего места в зависимости от характера выполняемой работы;</w:t>
      </w:r>
    </w:p>
    <w:p w:rsidR="00DD3A0E" w:rsidRPr="00093077" w:rsidRDefault="00DD3A0E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DD3A0E" w:rsidRPr="00093077" w:rsidRDefault="00DD3A0E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владение некоторыми приемами лепки</w:t>
      </w:r>
      <w:r w:rsidR="00734CAF" w:rsidRPr="00093077">
        <w:rPr>
          <w:rFonts w:ascii="Times New Roman" w:hAnsi="Times New Roman" w:cs="Times New Roman"/>
          <w:sz w:val="24"/>
          <w:szCs w:val="24"/>
        </w:rPr>
        <w:t xml:space="preserve"> (раскатывание, сплющивание, </w:t>
      </w:r>
      <w:proofErr w:type="spellStart"/>
      <w:r w:rsidR="00734CAF" w:rsidRPr="00093077">
        <w:rPr>
          <w:rFonts w:ascii="Times New Roman" w:hAnsi="Times New Roman" w:cs="Times New Roman"/>
          <w:sz w:val="24"/>
          <w:szCs w:val="24"/>
        </w:rPr>
        <w:t>отщ</w:t>
      </w:r>
      <w:r w:rsidRPr="00093077">
        <w:rPr>
          <w:rFonts w:ascii="Times New Roman" w:hAnsi="Times New Roman" w:cs="Times New Roman"/>
          <w:sz w:val="24"/>
          <w:szCs w:val="24"/>
        </w:rPr>
        <w:t>ипывание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>) и аппликации (вырезание и наклеивание);</w:t>
      </w:r>
    </w:p>
    <w:p w:rsidR="00734CAF" w:rsidRPr="00093077" w:rsidRDefault="00DD3A0E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</w:t>
      </w:r>
      <w:r w:rsidR="00734CAF" w:rsidRPr="00093077">
        <w:rPr>
          <w:rFonts w:ascii="Times New Roman" w:hAnsi="Times New Roman" w:cs="Times New Roman"/>
          <w:sz w:val="24"/>
          <w:szCs w:val="24"/>
        </w:rPr>
        <w:t>т</w:t>
      </w:r>
      <w:r w:rsidRPr="00093077">
        <w:rPr>
          <w:rFonts w:ascii="Times New Roman" w:hAnsi="Times New Roman" w:cs="Times New Roman"/>
          <w:sz w:val="24"/>
          <w:szCs w:val="24"/>
        </w:rPr>
        <w:t xml:space="preserve">вии </w:t>
      </w:r>
      <w:r w:rsidR="00734CAF" w:rsidRPr="00093077">
        <w:rPr>
          <w:rFonts w:ascii="Times New Roman" w:hAnsi="Times New Roman" w:cs="Times New Roman"/>
          <w:sz w:val="24"/>
          <w:szCs w:val="24"/>
        </w:rPr>
        <w:t>с темой;</w:t>
      </w:r>
    </w:p>
    <w:p w:rsidR="00734CAF" w:rsidRPr="00093077" w:rsidRDefault="00734CAF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применение приемов работы с карандашом, гуашью, акварельными красками с целью передачи фактуры предмета;</w:t>
      </w:r>
    </w:p>
    <w:p w:rsidR="00734CAF" w:rsidRPr="00093077" w:rsidRDefault="00734CAF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lastRenderedPageBreak/>
        <w:t>ориентировка в пространстве листа, размещения одного или группы предметов в соответствии с параметрами изобразительной поверхности;</w:t>
      </w:r>
    </w:p>
    <w:p w:rsidR="00734CAF" w:rsidRPr="00093077" w:rsidRDefault="00734CAF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адекватная передача цвета изображаемого объекта, определение насыщенности цвета изображаемого объекта, определение насыщенности цвета, получение смешанных цветов и некоторых оттенков цвета;</w:t>
      </w:r>
    </w:p>
    <w:p w:rsidR="00734CAF" w:rsidRPr="00093077" w:rsidRDefault="00734CAF" w:rsidP="00B0759D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узнавание и различение в книжных иллюстрациях и репродукциях изображенных предметов и действий.</w:t>
      </w:r>
    </w:p>
    <w:p w:rsidR="00734CAF" w:rsidRPr="00093077" w:rsidRDefault="00734CAF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E31702" w:rsidRPr="00093077" w:rsidRDefault="00E31702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знание названий жанров изобразительного искусства (портрет, натюрморт, пейзаж и др.);</w:t>
      </w:r>
    </w:p>
    <w:p w:rsidR="00E31702" w:rsidRPr="00093077" w:rsidRDefault="00E31702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знание название некоторых народных и национальных промыслов (Дымково, Гжель, Городец, Хохлома и др.);</w:t>
      </w:r>
    </w:p>
    <w:p w:rsidR="00E31702" w:rsidRPr="00093077" w:rsidRDefault="00E31702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знание основных особенностей некоторых материалов, используемых в рисовании, лепке и аппликации;</w:t>
      </w:r>
    </w:p>
    <w:p w:rsidR="00E14777" w:rsidRPr="00093077" w:rsidRDefault="00E31702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3077">
        <w:rPr>
          <w:rFonts w:ascii="Times New Roman" w:hAnsi="Times New Roman" w:cs="Times New Roman"/>
          <w:sz w:val="24"/>
          <w:szCs w:val="24"/>
        </w:rPr>
        <w:t>знание выразительных средств изобразительного искусства: изобразительная поверхность, точка, линия, штриховка, контур, пятно, цвет, объем и др</w:t>
      </w:r>
      <w:r w:rsidR="00E14777" w:rsidRPr="00093077">
        <w:rPr>
          <w:rFonts w:ascii="Times New Roman" w:hAnsi="Times New Roman" w:cs="Times New Roman"/>
          <w:sz w:val="24"/>
          <w:szCs w:val="24"/>
        </w:rPr>
        <w:t>.;</w:t>
      </w:r>
      <w:proofErr w:type="gramEnd"/>
    </w:p>
    <w:p w:rsidR="00F6473A" w:rsidRPr="00093077" w:rsidRDefault="00E14777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знание правил цветоведения, светотени, перспективы</w:t>
      </w:r>
      <w:r w:rsidR="00F6473A" w:rsidRPr="00093077">
        <w:rPr>
          <w:rFonts w:ascii="Times New Roman" w:hAnsi="Times New Roman" w:cs="Times New Roman"/>
          <w:sz w:val="24"/>
          <w:szCs w:val="24"/>
        </w:rPr>
        <w:t>, построения орнамента, стилизации формы предмета и т.д.;</w:t>
      </w:r>
    </w:p>
    <w:p w:rsidR="00F6473A" w:rsidRPr="00093077" w:rsidRDefault="00F6473A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знание видов аппликации (предметная, сюжетная, декоративная);</w:t>
      </w:r>
    </w:p>
    <w:p w:rsidR="00F6473A" w:rsidRPr="00093077" w:rsidRDefault="00F6473A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знание способов лепки (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конструктивный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>, пластический, комбинированный);</w:t>
      </w:r>
    </w:p>
    <w:p w:rsidR="00F6473A" w:rsidRPr="00093077" w:rsidRDefault="00F6473A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нахождение необходимой для выполнения работы информации в материалах учебника, рабочей тетради;</w:t>
      </w:r>
    </w:p>
    <w:p w:rsidR="00F6473A" w:rsidRPr="00093077" w:rsidRDefault="00F6473A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следование при выполнении работы синструкциям учителя или инструкциям, представленным в других информационных источниках;</w:t>
      </w:r>
    </w:p>
    <w:p w:rsidR="00F6473A" w:rsidRPr="00093077" w:rsidRDefault="00F6473A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оценка результатов собственной изобразительной деятельности и деятельности одноклассников (красиво, некрасиво, аккуратно, похоже на образец);</w:t>
      </w:r>
    </w:p>
    <w:p w:rsidR="00F6473A" w:rsidRPr="00093077" w:rsidRDefault="00F6473A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использование разнообразных технологических способов выполнения аппликации;</w:t>
      </w:r>
    </w:p>
    <w:p w:rsidR="00F6473A" w:rsidRPr="00093077" w:rsidRDefault="00F6473A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применение разнообразных способов лепки;</w:t>
      </w:r>
    </w:p>
    <w:p w:rsidR="00F6473A" w:rsidRPr="00093077" w:rsidRDefault="00F6473A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:rsidR="00F6473A" w:rsidRPr="00093077" w:rsidRDefault="00F6473A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:rsidR="0077691C" w:rsidRPr="00093077" w:rsidRDefault="00F6473A" w:rsidP="00B0759D">
      <w:pPr>
        <w:pStyle w:val="a5"/>
        <w:numPr>
          <w:ilvl w:val="0"/>
          <w:numId w:val="3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3077">
        <w:rPr>
          <w:rFonts w:ascii="Times New Roman" w:hAnsi="Times New Roman" w:cs="Times New Roman"/>
          <w:sz w:val="24"/>
          <w:szCs w:val="24"/>
        </w:rPr>
        <w:t>различение произведений живописи, графики, скульптуры, архитектуры</w:t>
      </w:r>
      <w:r w:rsidR="0077691C" w:rsidRPr="00093077">
        <w:rPr>
          <w:rFonts w:ascii="Times New Roman" w:hAnsi="Times New Roman" w:cs="Times New Roman"/>
          <w:sz w:val="24"/>
          <w:szCs w:val="24"/>
        </w:rPr>
        <w:t xml:space="preserve"> и декоративно-прикладного искусства: пейзаж, портрет, натюрморт, сюжетное изображение.</w:t>
      </w:r>
      <w:proofErr w:type="gramEnd"/>
    </w:p>
    <w:p w:rsidR="0077691C" w:rsidRPr="00093077" w:rsidRDefault="0077691C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lastRenderedPageBreak/>
        <w:t>Предметные результаты обучающихся с легкой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77691C" w:rsidRPr="00093077" w:rsidRDefault="0077691C" w:rsidP="00B0759D">
      <w:pPr>
        <w:spacing w:line="36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курса </w:t>
      </w:r>
      <w:r w:rsidR="00093077" w:rsidRPr="00093077">
        <w:rPr>
          <w:rFonts w:ascii="Times New Roman" w:hAnsi="Times New Roman" w:cs="Times New Roman"/>
          <w:b/>
          <w:sz w:val="24"/>
          <w:szCs w:val="24"/>
        </w:rPr>
        <w:t>«Изобразительное искусство» в 4 классе</w:t>
      </w:r>
    </w:p>
    <w:p w:rsidR="0077691C" w:rsidRPr="00093077" w:rsidRDefault="0077691C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Содержание программы отражено в пяти разделах: «Подготовительный период обучения», «Обучение композиционной деятельности», «Развитие умений воспринимать и изображать форму предметов, пропорции, конструкцию»; «Развитие восприятия цвета предметов и формирование умения передавать его в живописи», «Обучение восприятию произведений искусства».</w:t>
      </w:r>
    </w:p>
    <w:p w:rsidR="0077691C" w:rsidRPr="00093077" w:rsidRDefault="0077691C" w:rsidP="00B0759D">
      <w:pPr>
        <w:pStyle w:val="a5"/>
        <w:numPr>
          <w:ilvl w:val="0"/>
          <w:numId w:val="4"/>
        </w:numPr>
        <w:spacing w:line="36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t xml:space="preserve">Подготовительный период обучения </w:t>
      </w:r>
    </w:p>
    <w:p w:rsidR="00AC37F5" w:rsidRPr="00093077" w:rsidRDefault="0077691C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Введение. Человек и изобраз</w:t>
      </w:r>
      <w:r w:rsidR="00AC37F5" w:rsidRPr="00093077">
        <w:rPr>
          <w:rFonts w:ascii="Times New Roman" w:hAnsi="Times New Roman" w:cs="Times New Roman"/>
          <w:sz w:val="24"/>
          <w:szCs w:val="24"/>
        </w:rPr>
        <w:t>ительное искусство; урок изобразительного искусства; правила поведения и работы наурока изобразительного искусства; правила организации рабочего места; материалы и инструменты, используемые в процессе изобразительной деятельности; правила их хра</w:t>
      </w:r>
      <w:r w:rsidR="00186AA2" w:rsidRPr="00093077">
        <w:rPr>
          <w:rFonts w:ascii="Times New Roman" w:hAnsi="Times New Roman" w:cs="Times New Roman"/>
          <w:sz w:val="24"/>
          <w:szCs w:val="24"/>
        </w:rPr>
        <w:t>не</w:t>
      </w:r>
      <w:r w:rsidR="00AC37F5" w:rsidRPr="00093077">
        <w:rPr>
          <w:rFonts w:ascii="Times New Roman" w:hAnsi="Times New Roman" w:cs="Times New Roman"/>
          <w:sz w:val="24"/>
          <w:szCs w:val="24"/>
        </w:rPr>
        <w:t>ния.</w:t>
      </w:r>
    </w:p>
    <w:p w:rsidR="00186AA2" w:rsidRPr="00093077" w:rsidRDefault="00186AA2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86AA2" w:rsidRPr="00093077" w:rsidRDefault="00186AA2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i/>
          <w:sz w:val="24"/>
          <w:szCs w:val="24"/>
        </w:rPr>
        <w:t xml:space="preserve">   Формирование организационных умений: </w:t>
      </w:r>
      <w:r w:rsidRPr="00093077">
        <w:rPr>
          <w:rFonts w:ascii="Times New Roman" w:hAnsi="Times New Roman" w:cs="Times New Roman"/>
          <w:sz w:val="24"/>
          <w:szCs w:val="24"/>
        </w:rPr>
        <w:t>правильно сидеть, правильно держать и пользоваться инструментами (карандашами, кистью, красками), правильно располагать изобразительную поверхность на столе.</w:t>
      </w:r>
    </w:p>
    <w:p w:rsidR="00186AA2" w:rsidRPr="00093077" w:rsidRDefault="00186AA2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i/>
          <w:sz w:val="24"/>
          <w:szCs w:val="24"/>
        </w:rPr>
        <w:t xml:space="preserve">  Сенсорное воспитание:</w:t>
      </w:r>
      <w:r w:rsidRPr="00093077">
        <w:rPr>
          <w:rFonts w:ascii="Times New Roman" w:hAnsi="Times New Roman" w:cs="Times New Roman"/>
          <w:sz w:val="24"/>
          <w:szCs w:val="24"/>
        </w:rPr>
        <w:t xml:space="preserve"> различение формы предметов при помощи зрения. Осязания и обводящих движений руки; узнавание и показ основных геометрических фигур и тел (круг, квадрат, прямоугольник, шар, куб); узнавание, называние и отражение в аппликации и рисунке цветов спектра; ориентировка на плоскости листа бумаги.</w:t>
      </w:r>
    </w:p>
    <w:p w:rsidR="00186AA2" w:rsidRPr="00093077" w:rsidRDefault="00186AA2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i/>
          <w:sz w:val="24"/>
          <w:szCs w:val="24"/>
        </w:rPr>
        <w:t>Развитие моторики рук:</w:t>
      </w:r>
      <w:r w:rsidRPr="00093077">
        <w:rPr>
          <w:rFonts w:ascii="Times New Roman" w:hAnsi="Times New Roman" w:cs="Times New Roman"/>
          <w:sz w:val="24"/>
          <w:szCs w:val="24"/>
        </w:rPr>
        <w:t xml:space="preserve"> формирование правильного удержания карандаша и кисточки; формирование умения владеть карандашом; формирование навыка произвольной регуляции нажима, произвольного темпа движения (его замедление и ускорение), прекращения движения в нужной точке, направления движения.</w:t>
      </w:r>
    </w:p>
    <w:p w:rsidR="003C18AE" w:rsidRPr="00093077" w:rsidRDefault="003C18AE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i/>
          <w:sz w:val="24"/>
          <w:szCs w:val="24"/>
        </w:rPr>
        <w:t>Обучение приемам работы в изобразительной деятельности (лепке, выполнении аппликации, рисовании):</w:t>
      </w:r>
    </w:p>
    <w:p w:rsidR="003C18AE" w:rsidRPr="00093077" w:rsidRDefault="003C18AE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Приемы лепки:</w:t>
      </w:r>
    </w:p>
    <w:p w:rsidR="003C18AE" w:rsidRPr="00093077" w:rsidRDefault="003C18AE" w:rsidP="00B0759D">
      <w:pPr>
        <w:pStyle w:val="a5"/>
        <w:numPr>
          <w:ilvl w:val="0"/>
          <w:numId w:val="5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отщипывание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кусков от целого куска пластилина и разминание;</w:t>
      </w:r>
    </w:p>
    <w:p w:rsidR="003C18AE" w:rsidRPr="00093077" w:rsidRDefault="003C18AE" w:rsidP="00B0759D">
      <w:pPr>
        <w:pStyle w:val="a5"/>
        <w:numPr>
          <w:ilvl w:val="0"/>
          <w:numId w:val="5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размазывание по картону;</w:t>
      </w:r>
    </w:p>
    <w:p w:rsidR="003C18AE" w:rsidRPr="00093077" w:rsidRDefault="003C18AE" w:rsidP="00B0759D">
      <w:pPr>
        <w:pStyle w:val="a5"/>
        <w:numPr>
          <w:ilvl w:val="0"/>
          <w:numId w:val="5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скатывание; раскатывание, сплющивание;</w:t>
      </w:r>
    </w:p>
    <w:p w:rsidR="003C18AE" w:rsidRPr="00093077" w:rsidRDefault="003C18AE" w:rsidP="00B0759D">
      <w:pPr>
        <w:pStyle w:val="a5"/>
        <w:numPr>
          <w:ilvl w:val="0"/>
          <w:numId w:val="5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примазывание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частей при составлении целого объемного изображения.</w:t>
      </w:r>
    </w:p>
    <w:p w:rsidR="003C18AE" w:rsidRPr="00093077" w:rsidRDefault="003C18AE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lastRenderedPageBreak/>
        <w:t xml:space="preserve">             Приемы работы с «подвижной аппликацией» для развития целостного восприятия объекта    </w:t>
      </w:r>
      <w:r w:rsidRPr="00093077">
        <w:rPr>
          <w:rFonts w:ascii="Times New Roman" w:hAnsi="Times New Roman" w:cs="Times New Roman"/>
          <w:sz w:val="24"/>
          <w:szCs w:val="24"/>
        </w:rPr>
        <w:br/>
        <w:t xml:space="preserve">           при подготовке детей к рисованию:</w:t>
      </w:r>
    </w:p>
    <w:p w:rsidR="003C18AE" w:rsidRPr="00093077" w:rsidRDefault="003C18AE" w:rsidP="00B0759D">
      <w:pPr>
        <w:pStyle w:val="a5"/>
        <w:numPr>
          <w:ilvl w:val="0"/>
          <w:numId w:val="7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складывание целого изображения из его деталей без фиксации на плоскости листа;</w:t>
      </w:r>
    </w:p>
    <w:p w:rsidR="003C18AE" w:rsidRPr="00093077" w:rsidRDefault="003C18AE" w:rsidP="00B0759D">
      <w:pPr>
        <w:pStyle w:val="a5"/>
        <w:numPr>
          <w:ilvl w:val="0"/>
          <w:numId w:val="7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совмещение аппликационного изображения объекта с контурным рисунком геометрической фигуры без фиксации на плоскости листа;</w:t>
      </w:r>
    </w:p>
    <w:p w:rsidR="003C18AE" w:rsidRPr="00093077" w:rsidRDefault="003C18AE" w:rsidP="00B0759D">
      <w:pPr>
        <w:pStyle w:val="a5"/>
        <w:numPr>
          <w:ilvl w:val="0"/>
          <w:numId w:val="7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расположение деталей предметных изображений или силуэтов на листе бумаги в соответствующих пространственных положениях;</w:t>
      </w:r>
    </w:p>
    <w:p w:rsidR="003C18AE" w:rsidRPr="00093077" w:rsidRDefault="003C18AE" w:rsidP="00B0759D">
      <w:pPr>
        <w:pStyle w:val="a5"/>
        <w:numPr>
          <w:ilvl w:val="0"/>
          <w:numId w:val="7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составление по образцу композиции из нескольких объектов без фиксации на плоскости листа</w:t>
      </w:r>
      <w:r w:rsidR="00290315" w:rsidRPr="00093077">
        <w:rPr>
          <w:rFonts w:ascii="Times New Roman" w:hAnsi="Times New Roman" w:cs="Times New Roman"/>
          <w:sz w:val="24"/>
          <w:szCs w:val="24"/>
        </w:rPr>
        <w:t>.</w:t>
      </w:r>
    </w:p>
    <w:p w:rsidR="00290315" w:rsidRPr="00093077" w:rsidRDefault="00290315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            Приемы выполнения аппликации из бумаги:</w:t>
      </w:r>
    </w:p>
    <w:p w:rsidR="00290315" w:rsidRPr="00093077" w:rsidRDefault="00290315" w:rsidP="00B0759D">
      <w:pPr>
        <w:pStyle w:val="a5"/>
        <w:numPr>
          <w:ilvl w:val="0"/>
          <w:numId w:val="8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приемы работы с ножницами;</w:t>
      </w:r>
    </w:p>
    <w:p w:rsidR="00290315" w:rsidRPr="00093077" w:rsidRDefault="00290315" w:rsidP="00B0759D">
      <w:pPr>
        <w:pStyle w:val="a5"/>
        <w:numPr>
          <w:ilvl w:val="0"/>
          <w:numId w:val="8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раскладывание деталей аппликации на плоскости листа относительно друг друга в соответствии с пространственными отношениями: внизу, наверху,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над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>, под, справа от…, посередине;</w:t>
      </w:r>
    </w:p>
    <w:p w:rsidR="00290315" w:rsidRPr="00093077" w:rsidRDefault="00290315" w:rsidP="00B0759D">
      <w:pPr>
        <w:pStyle w:val="a5"/>
        <w:numPr>
          <w:ilvl w:val="0"/>
          <w:numId w:val="8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приемы соединения аппликации с изобразительной поверхностью с помощью пластилина;</w:t>
      </w:r>
    </w:p>
    <w:p w:rsidR="00290315" w:rsidRPr="00093077" w:rsidRDefault="00290315" w:rsidP="00B0759D">
      <w:pPr>
        <w:pStyle w:val="a5"/>
        <w:numPr>
          <w:ilvl w:val="0"/>
          <w:numId w:val="8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приемы наклеивания деталей аппликации на изобразительную поверхность с помощью клея.</w:t>
      </w:r>
    </w:p>
    <w:p w:rsidR="00290315" w:rsidRPr="00093077" w:rsidRDefault="00290315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Приемы рисования с твердыми материалами (карандашом, фломастером, ручкой):</w:t>
      </w:r>
    </w:p>
    <w:p w:rsidR="00290315" w:rsidRPr="00093077" w:rsidRDefault="00290315" w:rsidP="00B0759D">
      <w:pPr>
        <w:pStyle w:val="a5"/>
        <w:numPr>
          <w:ilvl w:val="0"/>
          <w:numId w:val="14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рисование с использованием точки (рисование точкой; рисование по заранее расставленным точкам предметов несложной формы по образцу);</w:t>
      </w:r>
    </w:p>
    <w:p w:rsidR="00290315" w:rsidRPr="00093077" w:rsidRDefault="00290315" w:rsidP="00B0759D">
      <w:pPr>
        <w:pStyle w:val="a5"/>
        <w:numPr>
          <w:ilvl w:val="0"/>
          <w:numId w:val="14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3077">
        <w:rPr>
          <w:rFonts w:ascii="Times New Roman" w:hAnsi="Times New Roman" w:cs="Times New Roman"/>
          <w:sz w:val="24"/>
          <w:szCs w:val="24"/>
        </w:rPr>
        <w:t>рисование разнохарактерных  линий (упражнения в рисовании по клеткам прямых вертикальных, горизонтальных, наклонных, зигзагообразных линий; рисование дугообразных, спира</w:t>
      </w:r>
      <w:r w:rsidR="00721E67" w:rsidRPr="00093077">
        <w:rPr>
          <w:rFonts w:ascii="Times New Roman" w:hAnsi="Times New Roman" w:cs="Times New Roman"/>
          <w:sz w:val="24"/>
          <w:szCs w:val="24"/>
        </w:rPr>
        <w:t>леобразных линии, линий замкнут</w:t>
      </w:r>
      <w:r w:rsidRPr="00093077">
        <w:rPr>
          <w:rFonts w:ascii="Times New Roman" w:hAnsi="Times New Roman" w:cs="Times New Roman"/>
          <w:sz w:val="24"/>
          <w:szCs w:val="24"/>
        </w:rPr>
        <w:t xml:space="preserve">ого </w:t>
      </w:r>
      <w:r w:rsidR="00721E67" w:rsidRPr="00093077">
        <w:rPr>
          <w:rFonts w:ascii="Times New Roman" w:hAnsi="Times New Roman" w:cs="Times New Roman"/>
          <w:sz w:val="24"/>
          <w:szCs w:val="24"/>
        </w:rPr>
        <w:t>контура (круг, овал).</w:t>
      </w:r>
      <w:proofErr w:type="gramEnd"/>
    </w:p>
    <w:p w:rsidR="00721E67" w:rsidRPr="00093077" w:rsidRDefault="00721E67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Рисование по клеткам предметов несложной формы с использованием этих линий (по образцу);</w:t>
      </w:r>
    </w:p>
    <w:p w:rsidR="00721E67" w:rsidRPr="00093077" w:rsidRDefault="00721E67" w:rsidP="00B0759D">
      <w:pPr>
        <w:pStyle w:val="a5"/>
        <w:numPr>
          <w:ilvl w:val="0"/>
          <w:numId w:val="14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рисование без отрыва руки с постоянной силой нажима и изменением силы нажима на карандаш. Упражнения в рисовании линий. Рисование предметов несложных форм (по образцу);</w:t>
      </w:r>
    </w:p>
    <w:p w:rsidR="00721E67" w:rsidRPr="00093077" w:rsidRDefault="00721E67" w:rsidP="00B0759D">
      <w:pPr>
        <w:pStyle w:val="a5"/>
        <w:numPr>
          <w:ilvl w:val="0"/>
          <w:numId w:val="14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штрихование внутри контурного изображения; правила штрихования (беспорядочная штриховка и упорядоченная штриховка в виде сеточки);</w:t>
      </w:r>
    </w:p>
    <w:p w:rsidR="00721E67" w:rsidRPr="00093077" w:rsidRDefault="00721E67" w:rsidP="00B0759D">
      <w:pPr>
        <w:pStyle w:val="a5"/>
        <w:numPr>
          <w:ilvl w:val="0"/>
          <w:numId w:val="14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 рисование карандашом линий и предметов несложной формы двумя руками.</w:t>
      </w:r>
    </w:p>
    <w:p w:rsidR="00721E67" w:rsidRPr="00093077" w:rsidRDefault="00721E67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Приемы работы красками:</w:t>
      </w:r>
    </w:p>
    <w:p w:rsidR="00721E67" w:rsidRPr="00093077" w:rsidRDefault="00721E67" w:rsidP="00B0759D">
      <w:pPr>
        <w:pStyle w:val="a5"/>
        <w:numPr>
          <w:ilvl w:val="0"/>
          <w:numId w:val="17"/>
        </w:numPr>
        <w:spacing w:line="360" w:lineRule="auto"/>
        <w:ind w:left="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3077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приемы рисование руками: </w:t>
      </w:r>
      <w:r w:rsidRPr="00093077">
        <w:rPr>
          <w:rFonts w:ascii="Times New Roman" w:hAnsi="Times New Roman" w:cs="Times New Roman"/>
          <w:sz w:val="24"/>
          <w:szCs w:val="24"/>
        </w:rPr>
        <w:t>точечное рисование пальцами; линейное рисование пальцами; рисование ладонью, кулаком, ребром ладони;</w:t>
      </w:r>
    </w:p>
    <w:p w:rsidR="00721E67" w:rsidRPr="00093077" w:rsidRDefault="00721E67" w:rsidP="00B0759D">
      <w:pPr>
        <w:pStyle w:val="a5"/>
        <w:numPr>
          <w:ilvl w:val="0"/>
          <w:numId w:val="17"/>
        </w:numPr>
        <w:spacing w:line="360" w:lineRule="auto"/>
        <w:ind w:left="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3077">
        <w:rPr>
          <w:rFonts w:ascii="Times New Roman" w:hAnsi="Times New Roman" w:cs="Times New Roman"/>
          <w:i/>
          <w:sz w:val="24"/>
          <w:szCs w:val="24"/>
        </w:rPr>
        <w:t xml:space="preserve">приемы трафаретной печати: </w:t>
      </w:r>
      <w:r w:rsidRPr="00093077">
        <w:rPr>
          <w:rFonts w:ascii="Times New Roman" w:hAnsi="Times New Roman" w:cs="Times New Roman"/>
          <w:sz w:val="24"/>
          <w:szCs w:val="24"/>
        </w:rPr>
        <w:t>печать тампоном, карандашной резинкой, смятой бумагой, трубочкой и т.п.;</w:t>
      </w:r>
    </w:p>
    <w:p w:rsidR="00721E67" w:rsidRPr="00093077" w:rsidRDefault="00721E67" w:rsidP="00B0759D">
      <w:pPr>
        <w:pStyle w:val="a5"/>
        <w:numPr>
          <w:ilvl w:val="0"/>
          <w:numId w:val="17"/>
        </w:numPr>
        <w:spacing w:line="360" w:lineRule="auto"/>
        <w:ind w:left="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3077">
        <w:rPr>
          <w:rFonts w:ascii="Times New Roman" w:hAnsi="Times New Roman" w:cs="Times New Roman"/>
          <w:i/>
          <w:sz w:val="24"/>
          <w:szCs w:val="24"/>
        </w:rPr>
        <w:t xml:space="preserve">приемы кистевого письма: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примакивание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кистью; наращивание массы; рисование сухой кистью; рисование по мокрому листу и т.д.</w:t>
      </w:r>
    </w:p>
    <w:p w:rsidR="00721E67" w:rsidRPr="00093077" w:rsidRDefault="00721E67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Обучение действиям с шаблонами и трафаретами:</w:t>
      </w:r>
    </w:p>
    <w:p w:rsidR="00721E67" w:rsidRPr="00093077" w:rsidRDefault="00721E67" w:rsidP="00B0759D">
      <w:pPr>
        <w:pStyle w:val="a5"/>
        <w:numPr>
          <w:ilvl w:val="0"/>
          <w:numId w:val="20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правила обведения шаблонов;</w:t>
      </w:r>
    </w:p>
    <w:p w:rsidR="00721E67" w:rsidRPr="00093077" w:rsidRDefault="00721E67" w:rsidP="00B0759D">
      <w:pPr>
        <w:pStyle w:val="a5"/>
        <w:numPr>
          <w:ilvl w:val="0"/>
          <w:numId w:val="20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обведение шаблонов геометрических фигур, </w:t>
      </w:r>
      <w:r w:rsidR="00160282" w:rsidRPr="00093077">
        <w:rPr>
          <w:rFonts w:ascii="Times New Roman" w:hAnsi="Times New Roman" w:cs="Times New Roman"/>
          <w:sz w:val="24"/>
          <w:szCs w:val="24"/>
        </w:rPr>
        <w:t>реальных предметов несложных форм, букв, цифр.</w:t>
      </w:r>
    </w:p>
    <w:p w:rsidR="00093077" w:rsidRPr="00093077" w:rsidRDefault="00093077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60282" w:rsidRPr="00093077" w:rsidRDefault="00160282" w:rsidP="00B0759D">
      <w:pPr>
        <w:pStyle w:val="a5"/>
        <w:numPr>
          <w:ilvl w:val="0"/>
          <w:numId w:val="4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t>Обучение композиционной деятельности</w:t>
      </w:r>
    </w:p>
    <w:p w:rsidR="00160282" w:rsidRPr="00093077" w:rsidRDefault="00160282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Понятие «композиция». Элементарные приемы композиции на плоскости и в пространстве. Понятия: горизонталь, вертикаль, диагональ в построении композиции. Определение связи изо</w:t>
      </w:r>
      <w:r w:rsidR="000C7E58" w:rsidRPr="00093077">
        <w:rPr>
          <w:rFonts w:ascii="Times New Roman" w:hAnsi="Times New Roman" w:cs="Times New Roman"/>
          <w:sz w:val="24"/>
          <w:szCs w:val="24"/>
        </w:rPr>
        <w:t>бражения и изобразительной поверхности. Композиционной центр (зрительный  центр композиции). Соотношение изображаемого предмета с параметрами листа (расположение листа вертикально или горизонтально).</w:t>
      </w:r>
    </w:p>
    <w:p w:rsidR="000C7E58" w:rsidRPr="00093077" w:rsidRDefault="0064088A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Установление на изобразительной поверхности  пространственных отношений (при использовании способов передачи глубины пространства). Понятия: линия горизонта, ближе – больше, дальше – меньше, загораживания.</w:t>
      </w:r>
    </w:p>
    <w:p w:rsidR="0064088A" w:rsidRPr="00093077" w:rsidRDefault="0064088A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Установление смысловых связей между изображаемыми предметами.</w:t>
      </w:r>
    </w:p>
    <w:p w:rsidR="0064088A" w:rsidRPr="00093077" w:rsidRDefault="0064088A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 Главное  и второстепенное в композиции.</w:t>
      </w:r>
    </w:p>
    <w:p w:rsidR="0064088A" w:rsidRPr="00093077" w:rsidRDefault="0064088A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Применение выразительных средств композиции: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величинный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контраст (низкое и высокое, большое и маленькое, тонкое и толстое), светлотный контраст (темное и светлое). Достижение равновесия композиции с помощью симметрии и т.д.</w:t>
      </w:r>
    </w:p>
    <w:p w:rsidR="0064088A" w:rsidRPr="00093077" w:rsidRDefault="0064088A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Применение приемов и правил композиции в рисовании с натуры, тематическом и декоративном рисовании.</w:t>
      </w:r>
    </w:p>
    <w:p w:rsidR="0064088A" w:rsidRPr="00093077" w:rsidRDefault="0064088A" w:rsidP="00B0759D">
      <w:pPr>
        <w:pStyle w:val="a5"/>
        <w:numPr>
          <w:ilvl w:val="0"/>
          <w:numId w:val="4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t>Развитие умений воспринимать и изображать форму предметов, пропорции, конструкцию.</w:t>
      </w:r>
    </w:p>
    <w:p w:rsidR="0064088A" w:rsidRPr="00093077" w:rsidRDefault="0064088A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3077">
        <w:rPr>
          <w:rFonts w:ascii="Times New Roman" w:hAnsi="Times New Roman" w:cs="Times New Roman"/>
          <w:sz w:val="24"/>
          <w:szCs w:val="24"/>
        </w:rPr>
        <w:t>Формирование понятий: предмет, форма, фигура, силуэт, деталь, часть, элемент, объем, пропорции, конструкция, узор, орнамент, скульптура, барельеф, симметрия,  аппликация и т.п.</w:t>
      </w:r>
      <w:proofErr w:type="gramEnd"/>
    </w:p>
    <w:p w:rsidR="0064088A" w:rsidRPr="00093077" w:rsidRDefault="005C7534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Разнообразие форм предметного мира. Сходство и контраст форм. Геометрические фигуры. Природные формы. Трансформация форм. Передача разнообразных предметов на плоскости и в пространстве и т.п.</w:t>
      </w:r>
    </w:p>
    <w:p w:rsidR="005C7534" w:rsidRPr="00093077" w:rsidRDefault="005C7534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 Обследование предметов, выделение их признаков и свойств, необходимых предметов на плоскости и в пространстве и т.п.</w:t>
      </w:r>
    </w:p>
    <w:p w:rsidR="005C7534" w:rsidRPr="00093077" w:rsidRDefault="005C7534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lastRenderedPageBreak/>
        <w:t xml:space="preserve">Обследование предметов, выделение их признаков и свойств.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 xml:space="preserve"> для передачи в рисунке, аппликации, лепке предмета.</w:t>
      </w:r>
    </w:p>
    <w:p w:rsidR="005C7534" w:rsidRPr="00093077" w:rsidRDefault="005C7534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 Соотнесение формы предметов с геометрическими фигурами (метод обобщения).</w:t>
      </w:r>
    </w:p>
    <w:p w:rsidR="005C7534" w:rsidRPr="00093077" w:rsidRDefault="005C7534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Передача пропорций предметов. Строение тел человека, животных и т.д.</w:t>
      </w:r>
    </w:p>
    <w:p w:rsidR="005C7534" w:rsidRPr="00093077" w:rsidRDefault="005C7534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Передача движения различных одушевленных и неодушевленных предметов.</w:t>
      </w:r>
    </w:p>
    <w:p w:rsidR="005C7534" w:rsidRPr="00093077" w:rsidRDefault="005C7534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Приемы и способы передачи формы предметов: лепка предметов из отдельных деталей и целого куска пластилина;  составление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дорисовывание, </w:t>
      </w:r>
      <w:r w:rsidR="009E1907" w:rsidRPr="00093077">
        <w:rPr>
          <w:rFonts w:ascii="Times New Roman" w:hAnsi="Times New Roman" w:cs="Times New Roman"/>
          <w:sz w:val="24"/>
          <w:szCs w:val="24"/>
        </w:rPr>
        <w:t>обведение шаблонов, рисование по клеткам, самостоятельное рисование формы объекта и т.п.</w:t>
      </w:r>
    </w:p>
    <w:p w:rsidR="009E1907" w:rsidRPr="00093077" w:rsidRDefault="009E1907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Сходство и различия орнамента и узора.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 xml:space="preserve">Виды орнаментов </w:t>
      </w:r>
      <w:r w:rsidR="00874B74" w:rsidRPr="00093077">
        <w:rPr>
          <w:rFonts w:ascii="Times New Roman" w:hAnsi="Times New Roman" w:cs="Times New Roman"/>
          <w:sz w:val="24"/>
          <w:szCs w:val="24"/>
        </w:rPr>
        <w:t>по форме: в полосе, замкнутый, сетчатый; по содержанию: геометрический, растительный, зооморфный, геральдический и т.д.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 и т.п.)</w:t>
      </w:r>
      <w:proofErr w:type="gramEnd"/>
    </w:p>
    <w:p w:rsidR="00874B74" w:rsidRPr="00093077" w:rsidRDefault="00874B74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Практическое применение приемов и способов передачи графических образов в лепке, аппликации, рисунке.</w:t>
      </w:r>
    </w:p>
    <w:p w:rsidR="00874B74" w:rsidRPr="00093077" w:rsidRDefault="00874B74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74B74" w:rsidRPr="00093077" w:rsidRDefault="00874B74" w:rsidP="00B0759D">
      <w:pPr>
        <w:pStyle w:val="a5"/>
        <w:numPr>
          <w:ilvl w:val="0"/>
          <w:numId w:val="4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t>Развитие восприятия цвета предметов и формирование умен</w:t>
      </w:r>
      <w:r w:rsidR="00E20087" w:rsidRPr="00093077">
        <w:rPr>
          <w:rFonts w:ascii="Times New Roman" w:hAnsi="Times New Roman" w:cs="Times New Roman"/>
          <w:b/>
          <w:sz w:val="24"/>
          <w:szCs w:val="24"/>
        </w:rPr>
        <w:t>и</w:t>
      </w:r>
      <w:r w:rsidRPr="00093077">
        <w:rPr>
          <w:rFonts w:ascii="Times New Roman" w:hAnsi="Times New Roman" w:cs="Times New Roman"/>
          <w:b/>
          <w:sz w:val="24"/>
          <w:szCs w:val="24"/>
        </w:rPr>
        <w:t xml:space="preserve">я передавать его </w:t>
      </w:r>
      <w:r w:rsidR="00E20087" w:rsidRPr="00093077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093077">
        <w:rPr>
          <w:rFonts w:ascii="Times New Roman" w:hAnsi="Times New Roman" w:cs="Times New Roman"/>
          <w:b/>
          <w:sz w:val="24"/>
          <w:szCs w:val="24"/>
        </w:rPr>
        <w:t>живописи</w:t>
      </w:r>
    </w:p>
    <w:p w:rsidR="00E20087" w:rsidRPr="00093077" w:rsidRDefault="00E20087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Понятия: цвет, спектр, краски, акварель, гуашь, живопись и т.д.</w:t>
      </w:r>
    </w:p>
    <w:p w:rsidR="00E20087" w:rsidRPr="00093077" w:rsidRDefault="00E20087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Цвета солнечного спектра (основные, составные, дополнительные). Теплые и холодные цвета. Смешение цветов. Практическое овладение основами цветоведения.</w:t>
      </w:r>
    </w:p>
    <w:p w:rsidR="00E20087" w:rsidRPr="00093077" w:rsidRDefault="00E20087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Различение и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обозначение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 xml:space="preserve"> словом некоторых ясно различимых оттенков цветов.</w:t>
      </w:r>
    </w:p>
    <w:p w:rsidR="00E20087" w:rsidRPr="00093077" w:rsidRDefault="00E20087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Работа с кистью и красками</w:t>
      </w:r>
      <w:r w:rsidR="00121B81" w:rsidRPr="00093077">
        <w:rPr>
          <w:rFonts w:ascii="Times New Roman" w:hAnsi="Times New Roman" w:cs="Times New Roman"/>
          <w:sz w:val="24"/>
          <w:szCs w:val="24"/>
        </w:rPr>
        <w:t>, получение новых цветов и оттенков путем смешения на палитре основных цветов, отражение насыщенности цвета (светло-зеленый, темно-зеленый и т.д.)</w:t>
      </w:r>
    </w:p>
    <w:p w:rsidR="00121B81" w:rsidRPr="00093077" w:rsidRDefault="00121B81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Эмоциональное восприятие цвета. Передача с помощью цвета характера персонажа, его эмоционального состояния (радость, грусть). Роль белых и черных красок в эмоциональном  звучании и выразительности образа. Подбор цветовых сочетаний</w:t>
      </w:r>
      <w:r w:rsidR="00A811E8" w:rsidRPr="00093077">
        <w:rPr>
          <w:rFonts w:ascii="Times New Roman" w:hAnsi="Times New Roman" w:cs="Times New Roman"/>
          <w:sz w:val="24"/>
          <w:szCs w:val="24"/>
        </w:rPr>
        <w:t xml:space="preserve"> при создании сказочных образов: добрые, злые образы.</w:t>
      </w:r>
    </w:p>
    <w:p w:rsidR="00A811E8" w:rsidRPr="00093077" w:rsidRDefault="00A811E8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3077">
        <w:rPr>
          <w:rFonts w:ascii="Times New Roman" w:hAnsi="Times New Roman" w:cs="Times New Roman"/>
          <w:sz w:val="24"/>
          <w:szCs w:val="24"/>
        </w:rPr>
        <w:t xml:space="preserve">Приемы работы акварельными красками: кистевое письмо –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примакивание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кистью; рисование сухой кистью; рисование по мокрому листу (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алла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прима), послойная живопись (лессировка) и т.д.</w:t>
      </w:r>
      <w:proofErr w:type="gramEnd"/>
    </w:p>
    <w:p w:rsidR="00A811E8" w:rsidRPr="00093077" w:rsidRDefault="00A811E8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Практическое применение цвета для передачи графических образов в рисовании с натуры или по образу, тематическом и декоративном рисовании, аппликации.</w:t>
      </w:r>
    </w:p>
    <w:p w:rsidR="00A811E8" w:rsidRPr="00093077" w:rsidRDefault="00A811E8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11E8" w:rsidRPr="00093077" w:rsidRDefault="00A811E8" w:rsidP="00B0759D">
      <w:pPr>
        <w:pStyle w:val="a5"/>
        <w:numPr>
          <w:ilvl w:val="0"/>
          <w:numId w:val="4"/>
        </w:num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lastRenderedPageBreak/>
        <w:t>Обучение восприятию произведений искусства</w:t>
      </w:r>
    </w:p>
    <w:p w:rsidR="00A811E8" w:rsidRPr="00093077" w:rsidRDefault="00A811E8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Примерные темы бесед:</w:t>
      </w:r>
    </w:p>
    <w:p w:rsidR="00A811E8" w:rsidRPr="00093077" w:rsidRDefault="00A811E8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«Изобразительное  искусство в повседневной жизни человека. Работа художников, скульпторов, мастеров народных промыслов, дизайнеров».</w:t>
      </w:r>
    </w:p>
    <w:p w:rsidR="00F342D0" w:rsidRPr="00093077" w:rsidRDefault="00A811E8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«Виды изобразительного искусства». Рисунок, живопись, скульптура, декоративно-прикладное искусство,</w:t>
      </w:r>
      <w:r w:rsidR="00F342D0" w:rsidRPr="00093077">
        <w:rPr>
          <w:rFonts w:ascii="Times New Roman" w:hAnsi="Times New Roman" w:cs="Times New Roman"/>
          <w:sz w:val="24"/>
          <w:szCs w:val="24"/>
        </w:rPr>
        <w:t xml:space="preserve"> архитектура, дизайн.</w:t>
      </w:r>
    </w:p>
    <w:p w:rsidR="00A811E8" w:rsidRPr="00093077" w:rsidRDefault="00F342D0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«Как и о чем создаются картины». Пейзаж, портрет, натюрморт, сюжетная картина. Какие материалы используют художник (краски, карандаши и т.д.). Красота  и разнообразие природы,  человека, зданий, предметов, выраженные средствами живописи и графики. Художники создали произведения живописи и графики: 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 xml:space="preserve">И.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Билибин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, В. Васнецов, Ю. Васнецов, В.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Канашевич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, А. Куинджи, А. Саврасов, И. Остроухова, А. Пластов, В. Поленов, И. Левитан, К.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Юон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>, М. Сарьян, П. Сезанн, И. Шишкин и т.д.</w:t>
      </w:r>
      <w:proofErr w:type="gramEnd"/>
    </w:p>
    <w:p w:rsidR="00F342D0" w:rsidRPr="00093077" w:rsidRDefault="00F342D0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«Как и о чем создаются скульптуры». Скульптурные изображения (с</w:t>
      </w:r>
      <w:r w:rsidR="00696A57" w:rsidRPr="00093077">
        <w:rPr>
          <w:rFonts w:ascii="Times New Roman" w:hAnsi="Times New Roman" w:cs="Times New Roman"/>
          <w:sz w:val="24"/>
          <w:szCs w:val="24"/>
        </w:rPr>
        <w:t xml:space="preserve">татуя, бюст, статуэтка, группа  из нескольких фигур). Какие материалы использует скульптор (мрамор, гранит, глина, пластилин и т.д.). Объем  - основа языка скульптуры. Красота человека, животных, выраженная средствами скульптуры. Скульпторы создали произведения: В. </w:t>
      </w:r>
      <w:proofErr w:type="spellStart"/>
      <w:r w:rsidR="00696A57" w:rsidRPr="00093077">
        <w:rPr>
          <w:rFonts w:ascii="Times New Roman" w:hAnsi="Times New Roman" w:cs="Times New Roman"/>
          <w:sz w:val="24"/>
          <w:szCs w:val="24"/>
        </w:rPr>
        <w:t>Ватагин</w:t>
      </w:r>
      <w:proofErr w:type="spellEnd"/>
      <w:r w:rsidR="00696A57" w:rsidRPr="00093077">
        <w:rPr>
          <w:rFonts w:ascii="Times New Roman" w:hAnsi="Times New Roman" w:cs="Times New Roman"/>
          <w:sz w:val="24"/>
          <w:szCs w:val="24"/>
        </w:rPr>
        <w:t xml:space="preserve">, А. </w:t>
      </w:r>
      <w:proofErr w:type="spellStart"/>
      <w:r w:rsidR="00696A57" w:rsidRPr="00093077">
        <w:rPr>
          <w:rFonts w:ascii="Times New Roman" w:hAnsi="Times New Roman" w:cs="Times New Roman"/>
          <w:sz w:val="24"/>
          <w:szCs w:val="24"/>
        </w:rPr>
        <w:t>Опекушина</w:t>
      </w:r>
      <w:proofErr w:type="spellEnd"/>
      <w:r w:rsidR="00696A57" w:rsidRPr="00093077">
        <w:rPr>
          <w:rFonts w:ascii="Times New Roman" w:hAnsi="Times New Roman" w:cs="Times New Roman"/>
          <w:sz w:val="24"/>
          <w:szCs w:val="24"/>
        </w:rPr>
        <w:t>, В. Мухина и т.д.</w:t>
      </w:r>
    </w:p>
    <w:p w:rsidR="00696A57" w:rsidRPr="00093077" w:rsidRDefault="00696A57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«Как и для чего создаются произведения декоративно-прикладного искусства». Истоки этого искусства и его роль в жизни человека (украшение жилища, предметов быта, орудий труда, костюмов). Какие материалы </w:t>
      </w:r>
      <w:r w:rsidR="0034710E" w:rsidRPr="00093077">
        <w:rPr>
          <w:rFonts w:ascii="Times New Roman" w:hAnsi="Times New Roman" w:cs="Times New Roman"/>
          <w:sz w:val="24"/>
          <w:szCs w:val="24"/>
        </w:rPr>
        <w:t>используют художники-декораторы?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 на стеклах).</w:t>
      </w:r>
    </w:p>
    <w:p w:rsidR="0034710E" w:rsidRPr="00093077" w:rsidRDefault="0034710E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Сказочные образы в народной культуре и декоративно-прикладном искусстве. Произведения мастеров расписных промыслов (хохломская, городецкая, гжельская,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жостовская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роспись и т.д.).</w:t>
      </w:r>
    </w:p>
    <w:p w:rsidR="0034710E" w:rsidRPr="00093077" w:rsidRDefault="0034710E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Программой предусматриваются следующие виды работы:</w:t>
      </w:r>
    </w:p>
    <w:p w:rsidR="0034710E" w:rsidRPr="00093077" w:rsidRDefault="0034710E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- 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</w:t>
      </w:r>
      <w:r w:rsidR="00A32AED" w:rsidRPr="00093077">
        <w:rPr>
          <w:rFonts w:ascii="Times New Roman" w:hAnsi="Times New Roman" w:cs="Times New Roman"/>
          <w:sz w:val="24"/>
          <w:szCs w:val="24"/>
        </w:rPr>
        <w:t>;</w:t>
      </w:r>
    </w:p>
    <w:p w:rsidR="00A32AED" w:rsidRPr="00093077" w:rsidRDefault="00A32AED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- лепка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композиции;</w:t>
      </w:r>
    </w:p>
    <w:p w:rsidR="00A32AED" w:rsidRPr="00093077" w:rsidRDefault="00A32AED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- выполнение плоскостной и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полуобъемной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аппликаций (без фиксации деталей на изобразительной поверхности («подвижная  аппликация») и с фиксацией деталей на изобразительной плоскости с помощью пластилина и клея) с натуры, по образцу, представлению, воображению; выполнение предметной, сюжетной и декоративной аппликации;</w:t>
      </w:r>
    </w:p>
    <w:p w:rsidR="00A32AED" w:rsidRPr="00093077" w:rsidRDefault="00A32AED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lastRenderedPageBreak/>
        <w:t>- проведение беседы о содержании рассматриваемых  репродукций картин художников, книжных иллюстраций, картинок, произведений народного и декоративно-прикладного искусства.</w:t>
      </w:r>
    </w:p>
    <w:p w:rsidR="00E15975" w:rsidRPr="00093077" w:rsidRDefault="00C66F36" w:rsidP="00B0759D">
      <w:pPr>
        <w:spacing w:after="0" w:line="360" w:lineRule="auto"/>
        <w:ind w:left="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:rsidR="00E15975" w:rsidRPr="00093077" w:rsidRDefault="00E15975" w:rsidP="00B0759D">
      <w:pPr>
        <w:spacing w:after="0" w:line="360" w:lineRule="auto"/>
        <w:ind w:left="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 </w:t>
      </w:r>
      <w:r w:rsidR="00C66F36"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E15975" w:rsidRPr="00093077" w:rsidRDefault="00C66F36" w:rsidP="00B0759D">
      <w:pPr>
        <w:spacing w:after="0" w:line="360" w:lineRule="auto"/>
        <w:ind w:left="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Раздел: «</w:t>
      </w:r>
      <w:r w:rsidR="00E15975"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Обучение композиционной деятельности</w:t>
      </w:r>
      <w:r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умений передавать глубину пространства: уменьшение величины удаленных предметов по сравнению с рас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положенными вблизи от наблюдателя; загораживание одних предме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 другими. Планы в пространстве - передний, задний, средний (ис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пользование макета и панно "В деревне" с изображенным пейзажем на трех планах, вариантами изображения домов деревенского типа и деревьев, разных по величине: больших маленьких, средних).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приему построения сюжетной и декоративной компози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 с использованием симметричного расположения ее частей (элементов), позволяющему достигать равновесия на изобразительной плоскости.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приему построения композиции в прямоугольнике с уче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том центральной симметрии.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выразительными средствами сказочного изображения (избушка-на курьих-ножках; деревья в дремучем лесу, сказочном лесу с глазами из двух дупел, сучьями и ветками, похожими на руки и</w:t>
      </w:r>
      <w:proofErr w:type="gramStart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т.п.).</w:t>
      </w:r>
    </w:p>
    <w:p w:rsidR="00CD144A" w:rsidRPr="00093077" w:rsidRDefault="00CD144A" w:rsidP="00B0759D">
      <w:pPr>
        <w:spacing w:after="0" w:line="36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975" w:rsidRPr="00093077" w:rsidRDefault="00E15975" w:rsidP="00B0759D">
      <w:pPr>
        <w:spacing w:after="0" w:line="360" w:lineRule="auto"/>
        <w:ind w:left="567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Примерные задания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«Рисование с натуры: "Ваза с цветами" (натюрморт); "Веточка ми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мозы";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на тему: "Грузовик и автобус едут по городу" (на фоне домов городского типа); "Деревья осенью. Дует ветер"; "Ребята ка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таются с гор".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Декоративное рисование: "Полотенце" (узор в полосе, элементы узора - листья, цветы, уточки).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аппликации: "Фантастическая (сказочная) птица".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Декоративная лепка: "Кувшин в виде поющего петуха".</w:t>
      </w:r>
    </w:p>
    <w:p w:rsidR="00E15975" w:rsidRPr="00093077" w:rsidRDefault="00E15975" w:rsidP="00B0759D">
      <w:pPr>
        <w:spacing w:after="0" w:line="360" w:lineRule="auto"/>
        <w:ind w:left="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5975" w:rsidRPr="00093077" w:rsidRDefault="00C66F36" w:rsidP="00B0759D">
      <w:pPr>
        <w:spacing w:after="0" w:line="360" w:lineRule="auto"/>
        <w:ind w:left="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Раздел: «</w:t>
      </w:r>
      <w:r w:rsidR="00E15975"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</w:t>
      </w:r>
      <w:r w:rsidR="00E15975" w:rsidRPr="0009307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</w:t>
      </w:r>
      <w:r w:rsidR="00E15975"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учащихся умений воспринимать и изображать форму предметов, пропорции, конструкцию</w:t>
      </w:r>
      <w:r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умений обследовать предметы с целью их изображе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 Совершенствовать умения изображать с натуры, соблюдая пос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ледовательность изображения от общей формы к деталям. (Исполь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зование объяснения фронтального поэтапного показа способа изоб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ражения, "графического диктанта"; самостоятельной работы учащихся по памяти).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Закрепление умения изображать деревья в состояни</w:t>
      </w:r>
      <w:r w:rsidR="00CD144A"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покоя и в дви</w:t>
      </w:r>
      <w:r w:rsidR="00CD144A"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жении (в ветрен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ую погоду). Учить видеть и передавать в лепке и ри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сунке изгибы и "узор" ветвей.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образа человека. Портрет человека (части головы и части лица человека), формирование образов животных.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приемам исполнения косовской росписи посуды (работа корпусом и кончиком кисти, "</w:t>
      </w:r>
      <w:proofErr w:type="spellStart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примакивание</w:t>
      </w:r>
      <w:proofErr w:type="spellEnd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").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представления о явлении центральной симметрии в природе; составление узора в круге и овале с учетом центральной симметрии (элементы узора - геометрические формы и стилизован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формы растительного мира).</w:t>
      </w:r>
    </w:p>
    <w:p w:rsidR="00E15975" w:rsidRPr="00093077" w:rsidRDefault="00E15975" w:rsidP="00B0759D">
      <w:pPr>
        <w:spacing w:after="0" w:line="360" w:lineRule="auto"/>
        <w:ind w:left="567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Примерные задания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Лепка: барельеф на картоне "Дерево на ветру"; игрушка "Лошад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ка" - по мотивам </w:t>
      </w:r>
      <w:proofErr w:type="spellStart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каргопольской</w:t>
      </w:r>
      <w:proofErr w:type="spellEnd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игрушки; "Зайка", "Котик" "Пету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шок" - стилизованные образы, по выбору учащихся;</w:t>
      </w:r>
      <w:proofErr w:type="gramEnd"/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Аппликация: составление узора в круге и овале из вырезанных цвет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маленьких и больших кругов, силуэтов цветов, листьев; "Чебу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рашка", "Мишка" (из вырезанных кругов и овалов), с </w:t>
      </w:r>
      <w:proofErr w:type="spellStart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дорисовыва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нием</w:t>
      </w:r>
      <w:proofErr w:type="spellEnd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5975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с натуры и по памяти предметов несложной слабо рас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члененной формы (листьев дуба, крапивы, каштана; растение в цве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точном горшке); предметов с характерной формой, несложной по сюжету дерево на ветру);</w:t>
      </w:r>
      <w:proofErr w:type="gramEnd"/>
    </w:p>
    <w:p w:rsidR="00E15975" w:rsidRPr="00093077" w:rsidRDefault="00E15975" w:rsidP="00B0759D">
      <w:pPr>
        <w:numPr>
          <w:ilvl w:val="0"/>
          <w:numId w:val="28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глубину пространства, используя загораживание одних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предметов другими, уменьшая размеры далеко расположенных предметов от наблюдателя;</w:t>
      </w:r>
    </w:p>
    <w:p w:rsidR="00721E67" w:rsidRPr="00093077" w:rsidRDefault="00E15975" w:rsidP="00B0759D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акварелью "</w:t>
      </w:r>
      <w:proofErr w:type="spellStart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по-мокрому</w:t>
      </w:r>
      <w:proofErr w:type="spellEnd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:rsidR="00C66F36" w:rsidRPr="00093077" w:rsidRDefault="00C66F36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требования к знаниям и умениям учащихся </w:t>
      </w:r>
      <w:r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="008062B0"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8062B0"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класса к концу учебного года.</w:t>
      </w:r>
    </w:p>
    <w:p w:rsidR="00C66F36" w:rsidRPr="00093077" w:rsidRDefault="00C66F36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Учащиеся должны</w:t>
      </w:r>
      <w:r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знать:</w:t>
      </w:r>
    </w:p>
    <w:p w:rsidR="00C66F36" w:rsidRPr="00093077" w:rsidRDefault="00C66F36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 необходимости сравнивать свой рисунок с изображаемым пред</w:t>
      </w:r>
      <w:r w:rsidRPr="000930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метом</w:t>
      </w:r>
      <w:r w:rsidRPr="00093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</w:p>
    <w:p w:rsidR="00C66F36" w:rsidRPr="00093077" w:rsidRDefault="00C66F36" w:rsidP="00B0759D">
      <w:pPr>
        <w:numPr>
          <w:ilvl w:val="0"/>
          <w:numId w:val="25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конструкции изображаемого предмета (строение объектов):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части дерева, дома, тела человека;</w:t>
      </w:r>
    </w:p>
    <w:p w:rsidR="00C66F36" w:rsidRPr="00093077" w:rsidRDefault="00C66F36" w:rsidP="00B0759D">
      <w:pPr>
        <w:numPr>
          <w:ilvl w:val="0"/>
          <w:numId w:val="25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некоторых народных и национальных промыслов, изготавливающих игрушки (Дымково, Городе ц и др.);</w:t>
      </w:r>
    </w:p>
    <w:p w:rsidR="00C66F36" w:rsidRPr="00093077" w:rsidRDefault="00C66F36" w:rsidP="00B0759D">
      <w:pPr>
        <w:numPr>
          <w:ilvl w:val="0"/>
          <w:numId w:val="25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приемах передачи глубины пространства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(загораживании одних предметов другими, зрительном уменьшении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их по сравнению </w:t>
      </w:r>
      <w:proofErr w:type="gramStart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расположенными вблизи;</w:t>
      </w:r>
    </w:p>
    <w:p w:rsidR="00C66F36" w:rsidRPr="00093077" w:rsidRDefault="00C66F36" w:rsidP="00B0759D">
      <w:pPr>
        <w:numPr>
          <w:ilvl w:val="0"/>
          <w:numId w:val="25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о существующем в природе явлении осевой симметрии;</w:t>
      </w:r>
    </w:p>
    <w:p w:rsidR="00C66F36" w:rsidRPr="00093077" w:rsidRDefault="00C66F36" w:rsidP="00B0759D">
      <w:p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должны </w:t>
      </w:r>
      <w:r w:rsidRPr="00093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66F36" w:rsidRPr="00093077" w:rsidRDefault="00C66F36" w:rsidP="00B0759D">
      <w:pPr>
        <w:numPr>
          <w:ilvl w:val="0"/>
          <w:numId w:val="24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деятельность при выполнении частей целой конструкции;</w:t>
      </w:r>
    </w:p>
    <w:p w:rsidR="00C66F36" w:rsidRPr="00093077" w:rsidRDefault="00C66F36" w:rsidP="00B0759D">
      <w:pPr>
        <w:numPr>
          <w:ilvl w:val="0"/>
          <w:numId w:val="24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находить правильное изображение знакомого предмета среди </w:t>
      </w:r>
      <w:proofErr w:type="gramStart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</w:t>
      </w:r>
      <w:proofErr w:type="gramEnd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ошибочно; исправлять свой рисунок, пользуясь ластиком;</w:t>
      </w:r>
    </w:p>
    <w:p w:rsidR="00C66F36" w:rsidRPr="00093077" w:rsidRDefault="00C66F36" w:rsidP="00B0759D">
      <w:pPr>
        <w:numPr>
          <w:ilvl w:val="0"/>
          <w:numId w:val="24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достигать в узоре при составлении аппликации ритм повторением или чередованием формы и цвета его элементов;</w:t>
      </w:r>
    </w:p>
    <w:p w:rsidR="00C66F36" w:rsidRPr="00093077" w:rsidRDefault="00C66F36" w:rsidP="00B0759D">
      <w:pPr>
        <w:numPr>
          <w:ilvl w:val="0"/>
          <w:numId w:val="24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элементы Городецкой росписи;</w:t>
      </w:r>
    </w:p>
    <w:p w:rsidR="00C66F36" w:rsidRPr="00093077" w:rsidRDefault="00C66F36" w:rsidP="00B0759D">
      <w:pPr>
        <w:numPr>
          <w:ilvl w:val="0"/>
          <w:numId w:val="24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форму предметов с геометрическими эталонами (на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похожа форма?);</w:t>
      </w:r>
    </w:p>
    <w:p w:rsidR="00C66F36" w:rsidRPr="00093077" w:rsidRDefault="00C66F36" w:rsidP="00B0759D">
      <w:pPr>
        <w:numPr>
          <w:ilvl w:val="0"/>
          <w:numId w:val="24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приемами </w:t>
      </w:r>
      <w:proofErr w:type="spellStart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посветления</w:t>
      </w:r>
      <w:proofErr w:type="spellEnd"/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цвета (разбавлением краски водой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или добавлением белил);</w:t>
      </w:r>
    </w:p>
    <w:p w:rsidR="00C66F36" w:rsidRPr="00093077" w:rsidRDefault="00C66F36" w:rsidP="00B0759D">
      <w:pPr>
        <w:numPr>
          <w:ilvl w:val="0"/>
          <w:numId w:val="24"/>
        </w:numPr>
        <w:spacing w:after="0" w:line="36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рассказать, что изображено на картине, перечислить характерные</w:t>
      </w:r>
      <w:r w:rsidRPr="000930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признаки изображенного времени года.</w:t>
      </w:r>
    </w:p>
    <w:p w:rsidR="00E04AC6" w:rsidRPr="00093077" w:rsidRDefault="00E04AC6" w:rsidP="00B0759D">
      <w:pPr>
        <w:pStyle w:val="a5"/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78E8" w:rsidRPr="00093077" w:rsidRDefault="00B578E8" w:rsidP="00B0759D">
      <w:pPr>
        <w:spacing w:after="0" w:line="36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B578E8" w:rsidRPr="00093077" w:rsidRDefault="008062B0" w:rsidP="00B0759D">
      <w:pPr>
        <w:overflowPunct w:val="0"/>
        <w:autoSpaceDE w:val="0"/>
        <w:autoSpaceDN w:val="0"/>
        <w:adjustRightInd w:val="0"/>
        <w:spacing w:after="0" w:line="360" w:lineRule="auto"/>
        <w:ind w:left="567"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07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4 </w:t>
      </w:r>
      <w:r w:rsidR="00B578E8" w:rsidRPr="00093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:rsidR="00B578E8" w:rsidRPr="00093077" w:rsidRDefault="00B578E8" w:rsidP="00B0759D">
      <w:pPr>
        <w:overflowPunct w:val="0"/>
        <w:autoSpaceDE w:val="0"/>
        <w:autoSpaceDN w:val="0"/>
        <w:adjustRightInd w:val="0"/>
        <w:spacing w:after="0" w:line="360" w:lineRule="auto"/>
        <w:ind w:left="567" w:right="-1" w:firstLine="56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6520"/>
        <w:gridCol w:w="2694"/>
      </w:tblGrid>
      <w:tr w:rsidR="00B578E8" w:rsidRPr="00093077" w:rsidTr="000515DC">
        <w:trPr>
          <w:trHeight w:val="1140"/>
        </w:trPr>
        <w:tc>
          <w:tcPr>
            <w:tcW w:w="1134" w:type="dxa"/>
            <w:vAlign w:val="center"/>
          </w:tcPr>
          <w:p w:rsidR="00B578E8" w:rsidRPr="00093077" w:rsidRDefault="000515DC" w:rsidP="000515D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567" w:right="-1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="00B578E8" w:rsidRPr="000930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="00B578E8" w:rsidRPr="000930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20" w:type="dxa"/>
            <w:vAlign w:val="center"/>
          </w:tcPr>
          <w:p w:rsidR="00B578E8" w:rsidRPr="00093077" w:rsidRDefault="00B578E8" w:rsidP="00B0759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567" w:right="-1"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30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2694" w:type="dxa"/>
            <w:vAlign w:val="center"/>
          </w:tcPr>
          <w:p w:rsidR="00B578E8" w:rsidRPr="00093077" w:rsidRDefault="00B578E8" w:rsidP="000515D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30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578E8" w:rsidRPr="00093077" w:rsidTr="000515DC">
        <w:trPr>
          <w:trHeight w:val="541"/>
        </w:trPr>
        <w:tc>
          <w:tcPr>
            <w:tcW w:w="1134" w:type="dxa"/>
            <w:vAlign w:val="center"/>
          </w:tcPr>
          <w:p w:rsidR="00B578E8" w:rsidRPr="00093077" w:rsidRDefault="00B578E8" w:rsidP="00B0759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567" w:right="-1" w:firstLine="5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20" w:type="dxa"/>
          </w:tcPr>
          <w:p w:rsidR="00B578E8" w:rsidRPr="00093077" w:rsidRDefault="00B578E8" w:rsidP="00B0759D">
            <w:pPr>
              <w:spacing w:line="360" w:lineRule="auto"/>
              <w:ind w:left="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7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композиционной деятельности                             </w:t>
            </w:r>
          </w:p>
        </w:tc>
        <w:tc>
          <w:tcPr>
            <w:tcW w:w="2694" w:type="dxa"/>
          </w:tcPr>
          <w:p w:rsidR="00B578E8" w:rsidRPr="00093077" w:rsidRDefault="00B578E8" w:rsidP="00B0759D">
            <w:pPr>
              <w:spacing w:line="360" w:lineRule="auto"/>
              <w:ind w:left="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578E8" w:rsidRPr="00093077" w:rsidTr="000515DC">
        <w:trPr>
          <w:trHeight w:val="270"/>
        </w:trPr>
        <w:tc>
          <w:tcPr>
            <w:tcW w:w="1134" w:type="dxa"/>
            <w:vAlign w:val="center"/>
          </w:tcPr>
          <w:p w:rsidR="00B578E8" w:rsidRPr="00093077" w:rsidRDefault="00B578E8" w:rsidP="00B0759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567" w:right="-1" w:firstLine="5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520" w:type="dxa"/>
          </w:tcPr>
          <w:p w:rsidR="00B578E8" w:rsidRPr="00093077" w:rsidRDefault="00B578E8" w:rsidP="00B0759D">
            <w:pPr>
              <w:spacing w:line="360" w:lineRule="auto"/>
              <w:ind w:left="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 учащихся умений воспринимать и изображать форму предметов, пропорции и конструкцию                                                                     </w:t>
            </w:r>
          </w:p>
        </w:tc>
        <w:tc>
          <w:tcPr>
            <w:tcW w:w="2694" w:type="dxa"/>
          </w:tcPr>
          <w:p w:rsidR="00B578E8" w:rsidRPr="00093077" w:rsidRDefault="00B578E8" w:rsidP="00B0759D">
            <w:pPr>
              <w:spacing w:line="360" w:lineRule="auto"/>
              <w:ind w:left="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578E8" w:rsidRPr="00093077" w:rsidTr="000515DC">
        <w:trPr>
          <w:trHeight w:val="270"/>
        </w:trPr>
        <w:tc>
          <w:tcPr>
            <w:tcW w:w="1134" w:type="dxa"/>
            <w:vAlign w:val="center"/>
          </w:tcPr>
          <w:p w:rsidR="00B578E8" w:rsidRPr="00093077" w:rsidRDefault="00B578E8" w:rsidP="00B0759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567" w:right="-1" w:firstLine="5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520" w:type="dxa"/>
          </w:tcPr>
          <w:p w:rsidR="00B578E8" w:rsidRPr="00093077" w:rsidRDefault="00B578E8" w:rsidP="00B0759D">
            <w:pPr>
              <w:spacing w:line="360" w:lineRule="auto"/>
              <w:ind w:left="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7">
              <w:rPr>
                <w:rFonts w:ascii="Times New Roman" w:hAnsi="Times New Roman" w:cs="Times New Roman"/>
                <w:sz w:val="24"/>
                <w:szCs w:val="24"/>
              </w:rPr>
              <w:t>Развитие у учащихся восприятия цвета предметов и форми</w:t>
            </w:r>
            <w:r w:rsidRPr="0009307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рование умений передавать его в живописи                                                                                </w:t>
            </w:r>
          </w:p>
        </w:tc>
        <w:tc>
          <w:tcPr>
            <w:tcW w:w="2694" w:type="dxa"/>
          </w:tcPr>
          <w:p w:rsidR="00B578E8" w:rsidRPr="00093077" w:rsidRDefault="00B578E8" w:rsidP="00B0759D">
            <w:pPr>
              <w:spacing w:line="360" w:lineRule="auto"/>
              <w:ind w:left="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578E8" w:rsidRPr="00093077" w:rsidTr="000515DC">
        <w:trPr>
          <w:trHeight w:val="367"/>
        </w:trPr>
        <w:tc>
          <w:tcPr>
            <w:tcW w:w="1134" w:type="dxa"/>
            <w:vAlign w:val="center"/>
          </w:tcPr>
          <w:p w:rsidR="00B578E8" w:rsidRPr="00093077" w:rsidRDefault="00B578E8" w:rsidP="00B0759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567" w:right="-1" w:firstLine="5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520" w:type="dxa"/>
          </w:tcPr>
          <w:p w:rsidR="00B578E8" w:rsidRPr="00093077" w:rsidRDefault="00B578E8" w:rsidP="00B0759D">
            <w:pPr>
              <w:spacing w:line="360" w:lineRule="auto"/>
              <w:ind w:left="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7">
              <w:rPr>
                <w:rFonts w:ascii="Times New Roman" w:hAnsi="Times New Roman" w:cs="Times New Roman"/>
                <w:sz w:val="24"/>
                <w:szCs w:val="24"/>
              </w:rPr>
              <w:t>Обучение восприятию произве</w:t>
            </w:r>
            <w:r w:rsidRPr="0009307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дений искусства                 </w:t>
            </w:r>
          </w:p>
        </w:tc>
        <w:tc>
          <w:tcPr>
            <w:tcW w:w="2694" w:type="dxa"/>
          </w:tcPr>
          <w:p w:rsidR="00B578E8" w:rsidRPr="00093077" w:rsidRDefault="00B578E8" w:rsidP="00B0759D">
            <w:pPr>
              <w:spacing w:line="360" w:lineRule="auto"/>
              <w:ind w:left="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0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578E8" w:rsidRPr="00093077" w:rsidTr="000515DC">
        <w:trPr>
          <w:trHeight w:val="270"/>
        </w:trPr>
        <w:tc>
          <w:tcPr>
            <w:tcW w:w="1134" w:type="dxa"/>
          </w:tcPr>
          <w:p w:rsidR="00B578E8" w:rsidRPr="00093077" w:rsidRDefault="00B578E8" w:rsidP="00B0759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567" w:right="-1" w:firstLine="5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Align w:val="center"/>
          </w:tcPr>
          <w:p w:rsidR="00B578E8" w:rsidRPr="00093077" w:rsidRDefault="00B578E8" w:rsidP="00B0759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567" w:right="-1"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30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 год:</w:t>
            </w:r>
          </w:p>
        </w:tc>
        <w:tc>
          <w:tcPr>
            <w:tcW w:w="2694" w:type="dxa"/>
          </w:tcPr>
          <w:p w:rsidR="00B578E8" w:rsidRPr="00093077" w:rsidRDefault="00B578E8" w:rsidP="00B0759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567" w:right="-1"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30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 ч.</w:t>
            </w:r>
          </w:p>
        </w:tc>
      </w:tr>
    </w:tbl>
    <w:p w:rsidR="00926332" w:rsidRPr="00093077" w:rsidRDefault="00926332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578E8" w:rsidRPr="00093077" w:rsidRDefault="00B578E8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77977" w:rsidRDefault="00877977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3077" w:rsidRDefault="00093077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5DC" w:rsidRPr="00093077" w:rsidRDefault="000515DC" w:rsidP="00B0759D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77977" w:rsidRPr="00877977" w:rsidRDefault="00877977" w:rsidP="00B0759D">
      <w:pPr>
        <w:spacing w:line="36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077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  <w:r w:rsidRPr="00877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класс-34 часа</w:t>
      </w:r>
    </w:p>
    <w:tbl>
      <w:tblPr>
        <w:tblStyle w:val="a8"/>
        <w:tblW w:w="0" w:type="auto"/>
        <w:tblLook w:val="04A0"/>
      </w:tblPr>
      <w:tblGrid>
        <w:gridCol w:w="1119"/>
        <w:gridCol w:w="3467"/>
        <w:gridCol w:w="990"/>
        <w:gridCol w:w="5106"/>
      </w:tblGrid>
      <w:tr w:rsidR="00877977" w:rsidRPr="00877977" w:rsidTr="00B0759D">
        <w:trPr>
          <w:trHeight w:val="565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999" w:type="dxa"/>
            <w:hideMark/>
          </w:tcPr>
          <w:p w:rsidR="00877977" w:rsidRPr="00877977" w:rsidRDefault="00877977" w:rsidP="000515D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7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Колво</w:t>
            </w:r>
            <w:proofErr w:type="spellEnd"/>
            <w:r w:rsidRPr="00877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877977" w:rsidRPr="00877977" w:rsidTr="00B0759D">
        <w:trPr>
          <w:trHeight w:val="1388"/>
        </w:trPr>
        <w:tc>
          <w:tcPr>
            <w:tcW w:w="680" w:type="dxa"/>
            <w:hideMark/>
          </w:tcPr>
          <w:p w:rsidR="00877977" w:rsidRPr="00877977" w:rsidRDefault="00B0759D" w:rsidP="00B0759D">
            <w:pPr>
              <w:spacing w:line="360" w:lineRule="auto"/>
              <w:ind w:left="567" w:righ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Грибная поляна  в лесу. Обрывная аппликация с </w:t>
            </w:r>
            <w:proofErr w:type="spell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дорисовыванием</w:t>
            </w:r>
            <w:proofErr w:type="spell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1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Знакомиться с  выполнением  аппликации способом обрывания. Развивать технические навыки и приёмы обрывной аппликации. Уметь различать грибы по цвету и форме. Продолжать учиться рисованию (</w:t>
            </w:r>
            <w:proofErr w:type="spell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дорисовыванию</w:t>
            </w:r>
            <w:proofErr w:type="spell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877977" w:rsidRPr="00877977" w:rsidTr="00B0759D">
        <w:trPr>
          <w:trHeight w:val="1989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изображают художники?</w:t>
            </w:r>
          </w:p>
          <w:p w:rsidR="00877977" w:rsidRPr="00877977" w:rsidRDefault="00877977" w:rsidP="00B0759D">
            <w:pPr>
              <w:spacing w:line="360" w:lineRule="auto"/>
              <w:ind w:left="567" w:right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изображают художники? Беседа о художниках и их картинах.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представление, что картина – это особый мир, созданный художником, наполненный его мыслями, чувствами, переживаниями. Рассматривать и сравнивать картины разных художников, усвоить понятие «пейзаж», натюрморт, портрет. Знать имена известных художников</w:t>
            </w:r>
          </w:p>
        </w:tc>
      </w:tr>
      <w:tr w:rsidR="00877977" w:rsidRPr="00877977" w:rsidTr="00B0759D">
        <w:trPr>
          <w:trHeight w:val="1235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Нарисуй </w:t>
            </w:r>
            <w:proofErr w:type="gram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  <w:proofErr w:type="gram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похоже, как его видишь с натуры.</w:t>
            </w:r>
          </w:p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с натуры, по памяти</w:t>
            </w:r>
          </w:p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Неваляшка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навыки работы от общего к частному, анализировать  форму частей, соблюдать пропорции. Овладевать живописными навыками работы  цветными карандашами.</w:t>
            </w:r>
          </w:p>
        </w:tc>
      </w:tr>
      <w:tr w:rsidR="00877977" w:rsidRPr="00877977" w:rsidTr="00B0759D">
        <w:trPr>
          <w:trHeight w:val="840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Листья осенью. Рисование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2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дубовую ветку с желудями. Использовать художественные средства выразительности.</w:t>
            </w:r>
          </w:p>
        </w:tc>
      </w:tr>
      <w:tr w:rsidR="00877977" w:rsidRPr="00877977" w:rsidTr="00B0759D">
        <w:trPr>
          <w:trHeight w:val="1112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Веточка с листьями, освещённая солнцем.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веточку с листьями, учитывая их форму. Овладевать  живописными навыками работы  акварелью.</w:t>
            </w:r>
          </w:p>
        </w:tc>
      </w:tr>
      <w:tr w:rsidR="00877977" w:rsidRPr="00877977" w:rsidTr="00B0759D">
        <w:trPr>
          <w:trHeight w:val="841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Веточка с листьями в тени. Рисование.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веточку с листьями, глядя на образец. Овладевать  живописными навыками работы  акварелью.</w:t>
            </w:r>
          </w:p>
        </w:tc>
      </w:tr>
      <w:tr w:rsidR="00877977" w:rsidRPr="00877977" w:rsidTr="00B0759D">
        <w:trPr>
          <w:trHeight w:val="1407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4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Листья берёзы на солнце и в тени. Аппликация с </w:t>
            </w:r>
            <w:proofErr w:type="spell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дорисовыванием</w:t>
            </w:r>
            <w:proofErr w:type="spell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местоположение главного предмета в композиции. Изображать берёзу, листья берёзы  способом аппликации с </w:t>
            </w:r>
            <w:proofErr w:type="spell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дорисовыванием</w:t>
            </w:r>
            <w:proofErr w:type="spell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Выполнять рисунок, аппликацию от общего к частному.</w:t>
            </w:r>
          </w:p>
        </w:tc>
      </w:tr>
      <w:tr w:rsidR="00877977" w:rsidRPr="00877977" w:rsidTr="00B0759D">
        <w:trPr>
          <w:trHeight w:val="1979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картин художников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представление, что картина – это особый мир, созданный художником, наполненный его мыслями, чувствами, переживаниями. Рассматривать и сравнивать картины разных художников, усвоить понятие «пейзаж», натюрморт, портрет. Знать имена известных художников</w:t>
            </w:r>
          </w:p>
        </w:tc>
      </w:tr>
      <w:tr w:rsidR="00877977" w:rsidRPr="00877977" w:rsidTr="00B0759D">
        <w:trPr>
          <w:trHeight w:val="840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Рисования деревьев, которые расположены  от тебя близко, подальше и совсем далеко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4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деревья, глядя на образец</w:t>
            </w:r>
            <w:proofErr w:type="gram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владевать  живописными навыками работы  акварелью.</w:t>
            </w:r>
          </w:p>
        </w:tc>
      </w:tr>
      <w:tr w:rsidR="00877977" w:rsidRPr="00877977" w:rsidTr="00B0759D">
        <w:trPr>
          <w:trHeight w:val="1121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Нарисуй домики, которые расположены  от тебя так же близко, подальше, далеко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домики, глядя на образец</w:t>
            </w:r>
            <w:proofErr w:type="gram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владевать  живописными навыками работы  акварелью. Усваивать понятия ближний план, дальний план.</w:t>
            </w:r>
          </w:p>
        </w:tc>
      </w:tr>
      <w:tr w:rsidR="00877977" w:rsidRPr="00877977" w:rsidTr="00B0759D">
        <w:trPr>
          <w:trHeight w:val="1112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Нарисуй картину-пейзаж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Рассматривать картины художников пейзажистов, усвоить понятия близко, далеко, познакомиться с понятием перспектива.</w:t>
            </w:r>
          </w:p>
        </w:tc>
      </w:tr>
      <w:tr w:rsidR="00877977" w:rsidRPr="00877977" w:rsidTr="00B0759D">
        <w:trPr>
          <w:trHeight w:val="1393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Нарисуй то, что стоит на столе.</w:t>
            </w:r>
          </w:p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Натюрморт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 жанром Натюрморт, рассматривать натюрморты известных художников. Выполнять рисунок композиции декоративного натюрморта в карандаше и цвете.</w:t>
            </w:r>
          </w:p>
        </w:tc>
      </w:tr>
      <w:tr w:rsidR="00877977" w:rsidRPr="00877977" w:rsidTr="00B0759D">
        <w:trPr>
          <w:trHeight w:val="1402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творчестве художников. Портрет человека.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Познакомиться с жанром портрета. Знать имена известных художников. Узнавать знаменитых людей на портретах. Различать средства художественной выразительности в творчестве мастеров </w:t>
            </w: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портрета.</w:t>
            </w:r>
          </w:p>
        </w:tc>
      </w:tr>
      <w:tr w:rsidR="00877977" w:rsidRPr="00877977" w:rsidTr="00B0759D">
        <w:trPr>
          <w:trHeight w:val="1139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человека. Рассмотри натуру, дорисуй картинки.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внимательно</w:t>
            </w:r>
            <w:proofErr w:type="gram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рассматривать картины художников. Наблюдать процесс рисования человека. Изображать графическими средствами портрет человека.</w:t>
            </w:r>
          </w:p>
        </w:tc>
      </w:tr>
      <w:tr w:rsidR="00877977" w:rsidRPr="00877977" w:rsidTr="00B0759D">
        <w:trPr>
          <w:trHeight w:val="1255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 моего друга. Лепка и рисование.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и лепить портрет. Использовать вы</w:t>
            </w:r>
            <w:r w:rsidR="00B07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разительные средства живописи и в</w:t>
            </w: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озможности </w:t>
            </w:r>
            <w:proofErr w:type="spell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пластилинографии</w:t>
            </w:r>
            <w:proofErr w:type="spell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  создания портрета. Анализировать форму</w:t>
            </w:r>
            <w:r w:rsidR="00B07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частей</w:t>
            </w:r>
            <w:proofErr w:type="gramStart"/>
            <w:r w:rsidR="00B07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="00B07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пропорции</w:t>
            </w:r>
          </w:p>
        </w:tc>
      </w:tr>
      <w:tr w:rsidR="00877977" w:rsidRPr="00877977" w:rsidTr="00B0759D">
        <w:trPr>
          <w:trHeight w:val="1416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автопортрета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Понимать, что такое автопортрет. Изобразить живописными средствами автопортрет. Передать в портрете характер и настроение. Работать графическими материалами  с помощью линий разной толщины.</w:t>
            </w:r>
          </w:p>
        </w:tc>
      </w:tr>
      <w:tr w:rsidR="00877977" w:rsidRPr="00877977" w:rsidTr="00B0759D">
        <w:trPr>
          <w:trHeight w:val="1112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открытки.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6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Создать открытку к определённому событию. Выполнять эскизы поздравительной открытки к определённому событию.</w:t>
            </w:r>
          </w:p>
        </w:tc>
      </w:tr>
      <w:tr w:rsidR="00877977" w:rsidRPr="00877977" w:rsidTr="00B0759D">
        <w:trPr>
          <w:trHeight w:val="1991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Художники о тех, кто защищает Родину.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Понимать, что картина – это особый мир, созданный художником, наполненный его мыслями, чувствами, переживаниями. Рассматривать и сравнивать картины разных художников.</w:t>
            </w:r>
          </w:p>
          <w:p w:rsidR="00877977" w:rsidRPr="00877977" w:rsidRDefault="00877977" w:rsidP="00B0759D">
            <w:pPr>
              <w:spacing w:line="360" w:lineRule="auto"/>
              <w:ind w:left="567" w:right="5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Усвоить понятие герой-защитник. Отвечать на вопросы по содержанию картин.</w:t>
            </w:r>
          </w:p>
        </w:tc>
      </w:tr>
      <w:tr w:rsidR="00877977" w:rsidRPr="00877977" w:rsidTr="00B0759D">
        <w:trPr>
          <w:trHeight w:val="568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щита, мяча, богатыря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мастерству рисования глядя на картины известных художников.</w:t>
            </w:r>
          </w:p>
        </w:tc>
      </w:tr>
      <w:tr w:rsidR="00877977" w:rsidRPr="00877977" w:rsidTr="00B0759D">
        <w:trPr>
          <w:trHeight w:val="1384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знакомство с понятием «форма». Выполнять работу поэтапно. Овладевать навыками изображения фигуры человека. Выполнять творческое задание согласно условиям.</w:t>
            </w:r>
          </w:p>
        </w:tc>
      </w:tr>
      <w:tr w:rsidR="00877977" w:rsidRPr="00877977" w:rsidTr="00B0759D">
        <w:trPr>
          <w:trHeight w:val="1126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Доброе</w:t>
            </w:r>
            <w:proofErr w:type="gram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злое в сказках.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Уяснить понятие «добрый», «злой». Создавать графическими средствами эмоционально-выразительный образ сказочного героя. Выполнять рисунок на заданную тему.</w:t>
            </w:r>
          </w:p>
        </w:tc>
      </w:tr>
      <w:tr w:rsidR="00877977" w:rsidRPr="00877977" w:rsidTr="00B0759D">
        <w:trPr>
          <w:trHeight w:val="1412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Школьные соревнования в беге. Лепка. Рисунок.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Знать, как называются разные части тела человека. Закреплять навыки работы от общего к частному. Развивать навыки работы в технике лепки и рисунка. Анализировать форму частей, соблюдать пропорции.</w:t>
            </w:r>
          </w:p>
        </w:tc>
      </w:tr>
      <w:tr w:rsidR="00877977" w:rsidRPr="00877977" w:rsidTr="00B0759D">
        <w:trPr>
          <w:trHeight w:val="1681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художниках и их картинах. Художники, которые рисуют море.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Понимать, что картина – это особый мир, созданный художником, наполненный его мыслями, чувствами, переживаниями. Знать имена художников-маринистов. Сравнивать и сопоставлять картины разных художников-маринистов. Усвоить понятие «морской пейзаж»</w:t>
            </w:r>
          </w:p>
        </w:tc>
      </w:tr>
      <w:tr w:rsidR="00877977" w:rsidRPr="00877977" w:rsidTr="00B0759D">
        <w:trPr>
          <w:trHeight w:val="1112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моря.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Знакомиться с изобразительной техникой- акварелью по сырому листу.</w:t>
            </w:r>
          </w:p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рисовать море, волны.</w:t>
            </w:r>
          </w:p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Передавать форму, цвет, тональность.</w:t>
            </w:r>
          </w:p>
        </w:tc>
      </w:tr>
      <w:tr w:rsidR="00877977" w:rsidRPr="00877977" w:rsidTr="00B0759D">
        <w:trPr>
          <w:trHeight w:val="1422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Художники и скульпторы.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Понимать, что картина или скульптура – это особый мир, созданный художником, наполненный его мыслями, чувствами, переживаниями. Знать имена художников-анималистов. Отвечать на вопросы по картине.</w:t>
            </w:r>
          </w:p>
        </w:tc>
      </w:tr>
      <w:tr w:rsidR="00877977" w:rsidRPr="00877977" w:rsidTr="00B0759D">
        <w:trPr>
          <w:trHeight w:val="1117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животных жарких стран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Учиться создавать сюжетную композицию, использовать различные художественно- изобразительные </w:t>
            </w: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материалы и инструменты для воплощения замысла.</w:t>
            </w:r>
          </w:p>
        </w:tc>
      </w:tr>
      <w:tr w:rsidR="00877977" w:rsidRPr="00877977" w:rsidTr="00B0759D">
        <w:trPr>
          <w:trHeight w:val="1119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Рисование. Звери в зоопарке.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 понятием «зоопарк», знать названия зверей жарких стран. Закреплять навыки работы от общего к частному. Выполнять изображения животных, соблюдая пропорции.</w:t>
            </w:r>
          </w:p>
        </w:tc>
      </w:tr>
      <w:tr w:rsidR="00877977" w:rsidRPr="00877977" w:rsidTr="00B0759D">
        <w:trPr>
          <w:trHeight w:val="1135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Насекомые</w:t>
            </w:r>
            <w:proofErr w:type="gram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Видеть в сложной форме, составляющие простые формы. Создавать изображение на основе простых и сложных форм. Лепить стрекозу, используя предложенный образец.</w:t>
            </w:r>
          </w:p>
        </w:tc>
      </w:tr>
      <w:tr w:rsidR="00877977" w:rsidRPr="00877977" w:rsidTr="00B0759D">
        <w:trPr>
          <w:trHeight w:val="569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Насекомые</w:t>
            </w:r>
            <w:proofErr w:type="gram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исование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со стрекозой. Учиться создавать образ стрекозы с помощью карандашей, акварели, используя графические средства выразительности:</w:t>
            </w:r>
          </w:p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цветовое пятно, линии. Продолжать осваивать технику акварели.</w:t>
            </w:r>
          </w:p>
        </w:tc>
      </w:tr>
      <w:tr w:rsidR="00877977" w:rsidRPr="00877977" w:rsidTr="00B0759D">
        <w:trPr>
          <w:trHeight w:val="1113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Народное искусство. Гжель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Знакомиться с разнообразием русских народных промыслов. Учиться различать изделия, сделанные в Гжели.</w:t>
            </w:r>
          </w:p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 профессией гончара.</w:t>
            </w:r>
          </w:p>
        </w:tc>
      </w:tr>
      <w:tr w:rsidR="00877977" w:rsidRPr="00877977" w:rsidTr="00B0759D">
        <w:trPr>
          <w:trHeight w:val="1286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Роспись вазы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интерес к истокам русских художественных промыслов. Знать, кто такие мастера Гжели. Уяснить, какие три цвета используют гжельские мастера. Понимать, что такое растительный и геометрический орнамент.</w:t>
            </w:r>
          </w:p>
        </w:tc>
      </w:tr>
      <w:tr w:rsidR="00877977" w:rsidRPr="00877977" w:rsidTr="00B0759D">
        <w:trPr>
          <w:trHeight w:val="1672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улицы города Люди на улице города.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Рассматривать картины художников, изображающих улицы города.</w:t>
            </w:r>
          </w:p>
          <w:p w:rsidR="00877977" w:rsidRPr="00877977" w:rsidRDefault="00877977" w:rsidP="00B0759D">
            <w:pPr>
              <w:spacing w:line="360" w:lineRule="auto"/>
              <w:ind w:left="567" w:right="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описательные рассказы по картине. Различать изображение фигур взрослого человека в движении и ребёнка, соблюдение пропорций</w:t>
            </w:r>
          </w:p>
        </w:tc>
      </w:tr>
      <w:tr w:rsidR="00877977" w:rsidRPr="00877977" w:rsidTr="00B0759D">
        <w:trPr>
          <w:trHeight w:val="2217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 по описанию. Улица города.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по иллюстрациям картин известных художников. Различать изображение фигуры человека в движении, пропорции взрослого человека и ребёнка. Выполнять зарисовку фигуры человека в движении</w:t>
            </w:r>
          </w:p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выразительные графические средства  в работе.</w:t>
            </w:r>
          </w:p>
        </w:tc>
      </w:tr>
      <w:tr w:rsidR="00877977" w:rsidRPr="00877977" w:rsidTr="00B0759D">
        <w:trPr>
          <w:trHeight w:val="831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 w:right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Цвета, краски лета. Цветы лета.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называть цветы, растущие летом. Учиться описывать летнюю пору, красоту природы. Уяснить</w:t>
            </w:r>
            <w:proofErr w:type="gramStart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 такое «дары природы»</w:t>
            </w:r>
          </w:p>
        </w:tc>
      </w:tr>
      <w:tr w:rsidR="00877977" w:rsidRPr="00877977" w:rsidTr="00B0759D">
        <w:trPr>
          <w:trHeight w:val="1408"/>
        </w:trPr>
        <w:tc>
          <w:tcPr>
            <w:tcW w:w="680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12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венка из цветов и колосьев</w:t>
            </w:r>
          </w:p>
        </w:tc>
        <w:tc>
          <w:tcPr>
            <w:tcW w:w="999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4" w:type="dxa"/>
            <w:hideMark/>
          </w:tcPr>
          <w:p w:rsidR="00877977" w:rsidRPr="00877977" w:rsidRDefault="00877977" w:rsidP="00B0759D">
            <w:pPr>
              <w:spacing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цветов, учитывая цвет и форму. Изображать венок из цветов и колосьев, глядя на образец. Использовать выразительные средства рисунка и живописи для создания образа венка из цветов и колосьев.</w:t>
            </w:r>
          </w:p>
        </w:tc>
      </w:tr>
    </w:tbl>
    <w:p w:rsidR="00877977" w:rsidRPr="00877977" w:rsidRDefault="00877977" w:rsidP="00B0759D">
      <w:pPr>
        <w:spacing w:after="0" w:line="360" w:lineRule="auto"/>
        <w:ind w:left="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877977" w:rsidRPr="00877977" w:rsidRDefault="00877977" w:rsidP="00B0759D">
      <w:pPr>
        <w:spacing w:after="0" w:line="360" w:lineRule="auto"/>
        <w:ind w:left="567" w:right="11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bCs/>
          <w:sz w:val="24"/>
          <w:szCs w:val="24"/>
        </w:rPr>
        <w:t>Перечень компонентов учебно-методического комплекса, обеспечивающего реализацию рабочей программы.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bCs/>
          <w:sz w:val="24"/>
          <w:szCs w:val="24"/>
        </w:rPr>
        <w:t>Материально – техническое обеспечение.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bCs/>
          <w:sz w:val="24"/>
          <w:szCs w:val="24"/>
        </w:rPr>
        <w:t>Средства обучения и воспитания учебного предмета «Изобразительное искусство» включают: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комплект: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1.Рау М.Ю., Зыкова М.А. «Изобразительное искусство». 4 класс.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Учебник для общеобразовательных организаций, реализующих адаптированные основные общеобразовательные программы. - М.: Просвещение, 2019.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2.Программы специальных (коррекционных) образовательных учреждений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VIII вида 0-4 классы», под ред. И.М.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– М.: Просвещение, 2011.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3077">
        <w:rPr>
          <w:rFonts w:ascii="Times New Roman" w:hAnsi="Times New Roman" w:cs="Times New Roman"/>
          <w:sz w:val="24"/>
          <w:szCs w:val="24"/>
        </w:rPr>
        <w:t xml:space="preserve">(Программа по предмету «Изобразительное искусство», автор М.Ю.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Рау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Печатные пособия: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Таблицы по построению орнамента; схемы по правилам рисования предметов,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растений, деревьев, животных, птиц, человека; таблицы «Хохломская роспись»,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«Городецкая роспись», «Дымковская игрушка».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bCs/>
          <w:sz w:val="24"/>
          <w:szCs w:val="24"/>
        </w:rPr>
        <w:t>Учебно-практическое оборудование: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Набор конструкторов; краски акварельные, гуашевые; бумага А3, А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>; бумага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цветная; картон, клей, фломастеры; кисти; ножницы; пластилин; шаблоны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геометрических фигур и предметов; набор муляжей «Фрукты, овощи, грибы»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(комплект); трафареты пластиковые: «Геометрические фигуры», «Птицы»,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«Животные», «Одежда», «Фрукты», «Овощи», натуральные предметы и игрушки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для рисования по темам.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</w:t>
      </w:r>
      <w:r w:rsidRPr="00093077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–к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>омпьютер.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bCs/>
          <w:sz w:val="24"/>
          <w:szCs w:val="24"/>
        </w:rPr>
        <w:t>Литература для учителя: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Грошенков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И.А. Уроки рисования в I – VI классах вспомогательной школы. Издание 3-е,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>. и доп. М., «Просвещение», 2005.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Грошенков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И.А. Изобразительная деятельность в специальной (коррекционной) школе VIII вида: Учебное пособие для студентов высших педагогических учебных заведений. М.: Издательский центр «Академия», 2002. – 208 стр.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- Хворостов А.С. Декоративно – прикладное искусство в школе.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- Кузин В.С.,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Кубышкин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Э.И. «Изобразительное искусство». Издательский дом « Дрофа», 2015 г.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- Карпенко М.Т. «Сборник загадок» (пособие для учителя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 xml:space="preserve"> Москва «Просвещение», 2008 г.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- Смирнова А.Н. «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Коррекционно – воспитательная</w:t>
      </w:r>
      <w:proofErr w:type="gramEnd"/>
      <w:r w:rsidRPr="00093077">
        <w:rPr>
          <w:rFonts w:ascii="Times New Roman" w:hAnsi="Times New Roman" w:cs="Times New Roman"/>
          <w:sz w:val="24"/>
          <w:szCs w:val="24"/>
        </w:rPr>
        <w:t xml:space="preserve"> работа учителя вспомогательной школы.» М. Просвещение, 2012 г.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М.В. Трофимова, Т.И.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Тарабарина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«И учеба, и игра изобразительное искусство», Ярославль, Академия развития 2001 год.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lastRenderedPageBreak/>
        <w:t>Серия книг «Школа рисования», «Мир книги», Москва 2005 год.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И.А.Грошенков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«Изобразительная деятельность в специальной (коррекционной) школе VIII вида»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Журналы «Воспитание и обучение детей с нарушениями в развитии», ООО издательство «Школьная пресса».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Е. А.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Коростина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«Изобразительное искусство», издательство «Учитель – АСТ» Волгоград 2002 год.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 xml:space="preserve">В. С. Кузин, Э. И. 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Кубышкина</w:t>
      </w:r>
      <w:proofErr w:type="spellEnd"/>
      <w:r w:rsidRPr="00093077">
        <w:rPr>
          <w:rFonts w:ascii="Times New Roman" w:hAnsi="Times New Roman" w:cs="Times New Roman"/>
          <w:sz w:val="24"/>
          <w:szCs w:val="24"/>
        </w:rPr>
        <w:t xml:space="preserve"> «Изобразительное искусство», издательский дом «Дрофа» 2005 год.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sz w:val="24"/>
          <w:szCs w:val="24"/>
        </w:rPr>
        <w:t>Плакаты, наглядность, презентации к уроку.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077">
        <w:rPr>
          <w:rFonts w:ascii="Times New Roman" w:hAnsi="Times New Roman" w:cs="Times New Roman"/>
          <w:b/>
          <w:bCs/>
          <w:sz w:val="24"/>
          <w:szCs w:val="24"/>
        </w:rPr>
        <w:t>Интернет ресурсы:</w:t>
      </w:r>
      <w:r w:rsidRPr="00093077">
        <w:rPr>
          <w:rFonts w:ascii="Times New Roman" w:hAnsi="Times New Roman" w:cs="Times New Roman"/>
          <w:sz w:val="24"/>
          <w:szCs w:val="24"/>
        </w:rPr>
        <w:t> http://www.solnet.ee/index.html</w:t>
      </w:r>
      <w:proofErr w:type="gramStart"/>
      <w:r w:rsidRPr="00093077">
        <w:rPr>
          <w:rFonts w:ascii="Times New Roman" w:hAnsi="Times New Roman" w:cs="Times New Roman"/>
          <w:sz w:val="24"/>
          <w:szCs w:val="24"/>
        </w:rPr>
        <w:t>е</w:t>
      </w:r>
      <w:proofErr w:type="gramEnd"/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93077">
        <w:rPr>
          <w:rFonts w:ascii="Times New Roman" w:hAnsi="Times New Roman" w:cs="Times New Roman"/>
          <w:sz w:val="24"/>
          <w:szCs w:val="24"/>
          <w:lang w:val="en-US"/>
        </w:rPr>
        <w:t>journal.edusite.ru/p84aa1.html http://mirdetok.tomsk.ru/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93077">
        <w:rPr>
          <w:rFonts w:ascii="Times New Roman" w:hAnsi="Times New Roman" w:cs="Times New Roman"/>
          <w:sz w:val="24"/>
          <w:szCs w:val="24"/>
          <w:lang w:val="en-US"/>
        </w:rPr>
        <w:t>tgl.net.ru/wiki/index.php/</w:t>
      </w:r>
      <w:proofErr w:type="spellStart"/>
      <w:r w:rsidRPr="00093077">
        <w:rPr>
          <w:rFonts w:ascii="Times New Roman" w:hAnsi="Times New Roman" w:cs="Times New Roman"/>
          <w:sz w:val="24"/>
          <w:szCs w:val="24"/>
        </w:rPr>
        <w:t>Ресур</w:t>
      </w:r>
      <w:proofErr w:type="spellEnd"/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93077">
        <w:rPr>
          <w:rFonts w:ascii="Times New Roman" w:hAnsi="Times New Roman" w:cs="Times New Roman"/>
          <w:sz w:val="24"/>
          <w:szCs w:val="24"/>
          <w:lang w:val="en-US"/>
        </w:rPr>
        <w:t>http://www.uroki.net/docnach.htm</w:t>
      </w:r>
    </w:p>
    <w:p w:rsidR="00877977" w:rsidRPr="00093077" w:rsidRDefault="00877977" w:rsidP="002665F6">
      <w:pPr>
        <w:spacing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93077">
        <w:rPr>
          <w:rFonts w:ascii="Times New Roman" w:hAnsi="Times New Roman" w:cs="Times New Roman"/>
          <w:sz w:val="24"/>
          <w:szCs w:val="24"/>
          <w:lang w:val="en-US"/>
        </w:rPr>
        <w:t>nsportal.ru/</w:t>
      </w:r>
      <w:proofErr w:type="spellStart"/>
      <w:r w:rsidRPr="00093077">
        <w:rPr>
          <w:rFonts w:ascii="Times New Roman" w:hAnsi="Times New Roman" w:cs="Times New Roman"/>
          <w:sz w:val="24"/>
          <w:szCs w:val="24"/>
          <w:lang w:val="en-US"/>
        </w:rPr>
        <w:t>nachalnaya-shkola</w:t>
      </w:r>
      <w:proofErr w:type="spellEnd"/>
      <w:r w:rsidRPr="00093077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093077">
        <w:rPr>
          <w:rFonts w:ascii="Times New Roman" w:hAnsi="Times New Roman" w:cs="Times New Roman"/>
          <w:sz w:val="24"/>
          <w:szCs w:val="24"/>
          <w:lang w:val="en-US"/>
        </w:rPr>
        <w:t>obshc</w:t>
      </w:r>
      <w:proofErr w:type="spellEnd"/>
      <w:r w:rsidRPr="00093077">
        <w:rPr>
          <w:rFonts w:ascii="Times New Roman" w:hAnsi="Times New Roman" w:cs="Times New Roman"/>
          <w:sz w:val="24"/>
          <w:szCs w:val="24"/>
          <w:lang w:val="en-US"/>
        </w:rPr>
        <w:t>...</w:t>
      </w:r>
    </w:p>
    <w:p w:rsidR="00B578E8" w:rsidRPr="00093077" w:rsidRDefault="00B578E8" w:rsidP="002665F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578E8" w:rsidRPr="00093077" w:rsidRDefault="00B578E8" w:rsidP="002665F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578E8" w:rsidRPr="00093077" w:rsidRDefault="00B578E8" w:rsidP="002665F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76124" w:rsidRPr="00093077" w:rsidRDefault="00776124" w:rsidP="002665F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85B07" w:rsidRPr="00093077" w:rsidRDefault="00685B07" w:rsidP="002665F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85B07" w:rsidRPr="00093077" w:rsidRDefault="00685B07" w:rsidP="0009307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85B07" w:rsidRPr="00093077" w:rsidRDefault="00685B07" w:rsidP="0009307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85B07" w:rsidRPr="00093077" w:rsidRDefault="00685B07" w:rsidP="0009307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85B07" w:rsidRPr="00093077" w:rsidSect="00425C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D1445C4"/>
    <w:lvl w:ilvl="0">
      <w:numFmt w:val="decimal"/>
      <w:lvlText w:val="*"/>
      <w:lvlJc w:val="left"/>
    </w:lvl>
  </w:abstractNum>
  <w:abstractNum w:abstractNumId="1">
    <w:nsid w:val="04695A51"/>
    <w:multiLevelType w:val="hybridMultilevel"/>
    <w:tmpl w:val="407AD2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4E464E"/>
    <w:multiLevelType w:val="hybridMultilevel"/>
    <w:tmpl w:val="E5FEEC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CC31FC"/>
    <w:multiLevelType w:val="hybridMultilevel"/>
    <w:tmpl w:val="B01A8A6A"/>
    <w:lvl w:ilvl="0" w:tplc="04190001">
      <w:start w:val="1"/>
      <w:numFmt w:val="bullet"/>
      <w:lvlText w:val=""/>
      <w:lvlJc w:val="left"/>
      <w:pPr>
        <w:ind w:left="19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3" w:hanging="360"/>
      </w:pPr>
      <w:rPr>
        <w:rFonts w:ascii="Wingdings" w:hAnsi="Wingdings" w:hint="default"/>
      </w:rPr>
    </w:lvl>
  </w:abstractNum>
  <w:abstractNum w:abstractNumId="4">
    <w:nsid w:val="0C7B72AD"/>
    <w:multiLevelType w:val="hybridMultilevel"/>
    <w:tmpl w:val="73365F56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CC2B88"/>
    <w:multiLevelType w:val="hybridMultilevel"/>
    <w:tmpl w:val="072ED55C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1D7A5E"/>
    <w:multiLevelType w:val="hybridMultilevel"/>
    <w:tmpl w:val="7AB012BC"/>
    <w:lvl w:ilvl="0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7">
    <w:nsid w:val="107B631B"/>
    <w:multiLevelType w:val="hybridMultilevel"/>
    <w:tmpl w:val="25801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C41471"/>
    <w:multiLevelType w:val="hybridMultilevel"/>
    <w:tmpl w:val="C9B6D2E0"/>
    <w:lvl w:ilvl="0" w:tplc="04190001">
      <w:start w:val="1"/>
      <w:numFmt w:val="bullet"/>
      <w:lvlText w:val=""/>
      <w:lvlJc w:val="left"/>
      <w:pPr>
        <w:ind w:left="19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3" w:hanging="360"/>
      </w:pPr>
      <w:rPr>
        <w:rFonts w:ascii="Wingdings" w:hAnsi="Wingdings" w:hint="default"/>
      </w:rPr>
    </w:lvl>
  </w:abstractNum>
  <w:abstractNum w:abstractNumId="9">
    <w:nsid w:val="12D36932"/>
    <w:multiLevelType w:val="hybridMultilevel"/>
    <w:tmpl w:val="32483F96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E961DD"/>
    <w:multiLevelType w:val="hybridMultilevel"/>
    <w:tmpl w:val="2AC2BB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E8A4A98"/>
    <w:multiLevelType w:val="hybridMultilevel"/>
    <w:tmpl w:val="D744D106"/>
    <w:lvl w:ilvl="0" w:tplc="04190001">
      <w:start w:val="1"/>
      <w:numFmt w:val="bullet"/>
      <w:lvlText w:val=""/>
      <w:lvlJc w:val="left"/>
      <w:pPr>
        <w:ind w:left="17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12">
    <w:nsid w:val="209D4C2A"/>
    <w:multiLevelType w:val="hybridMultilevel"/>
    <w:tmpl w:val="9FDADF86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8D60D7"/>
    <w:multiLevelType w:val="hybridMultilevel"/>
    <w:tmpl w:val="E1BED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0A7FD6"/>
    <w:multiLevelType w:val="hybridMultilevel"/>
    <w:tmpl w:val="08282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965C6A"/>
    <w:multiLevelType w:val="hybridMultilevel"/>
    <w:tmpl w:val="A8DEC120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469157F"/>
    <w:multiLevelType w:val="hybridMultilevel"/>
    <w:tmpl w:val="C810B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F17419"/>
    <w:multiLevelType w:val="hybridMultilevel"/>
    <w:tmpl w:val="6336A540"/>
    <w:lvl w:ilvl="0" w:tplc="041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18">
    <w:nsid w:val="2CC07EB0"/>
    <w:multiLevelType w:val="hybridMultilevel"/>
    <w:tmpl w:val="A2507CCE"/>
    <w:lvl w:ilvl="0" w:tplc="AB7E76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BE0BB7"/>
    <w:multiLevelType w:val="hybridMultilevel"/>
    <w:tmpl w:val="9FB44766"/>
    <w:lvl w:ilvl="0" w:tplc="060E82D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EC501AA"/>
    <w:multiLevelType w:val="hybridMultilevel"/>
    <w:tmpl w:val="BB040400"/>
    <w:lvl w:ilvl="0" w:tplc="DDF821E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F2E45B0"/>
    <w:multiLevelType w:val="hybridMultilevel"/>
    <w:tmpl w:val="5F781108"/>
    <w:lvl w:ilvl="0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2">
    <w:nsid w:val="310434CE"/>
    <w:multiLevelType w:val="hybridMultilevel"/>
    <w:tmpl w:val="DE786308"/>
    <w:lvl w:ilvl="0" w:tplc="060E82D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18C7CFB"/>
    <w:multiLevelType w:val="hybridMultilevel"/>
    <w:tmpl w:val="DF369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AF39C2"/>
    <w:multiLevelType w:val="hybridMultilevel"/>
    <w:tmpl w:val="99AA7DCA"/>
    <w:lvl w:ilvl="0" w:tplc="060E82D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8815D11"/>
    <w:multiLevelType w:val="hybridMultilevel"/>
    <w:tmpl w:val="69660AD8"/>
    <w:lvl w:ilvl="0" w:tplc="709CB2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A441197"/>
    <w:multiLevelType w:val="singleLevel"/>
    <w:tmpl w:val="F01E693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7">
    <w:nsid w:val="3FD5123D"/>
    <w:multiLevelType w:val="hybridMultilevel"/>
    <w:tmpl w:val="A8DEC120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3C76571"/>
    <w:multiLevelType w:val="hybridMultilevel"/>
    <w:tmpl w:val="9FB44766"/>
    <w:lvl w:ilvl="0" w:tplc="060E82D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48147B3"/>
    <w:multiLevelType w:val="hybridMultilevel"/>
    <w:tmpl w:val="67EC4B7E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4907C34"/>
    <w:multiLevelType w:val="hybridMultilevel"/>
    <w:tmpl w:val="A8DEC120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54822E4"/>
    <w:multiLevelType w:val="hybridMultilevel"/>
    <w:tmpl w:val="9FB44766"/>
    <w:lvl w:ilvl="0" w:tplc="060E82D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5855530"/>
    <w:multiLevelType w:val="hybridMultilevel"/>
    <w:tmpl w:val="A8DEC120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6E75612"/>
    <w:multiLevelType w:val="hybridMultilevel"/>
    <w:tmpl w:val="A8DEC120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025715C"/>
    <w:multiLevelType w:val="hybridMultilevel"/>
    <w:tmpl w:val="A8DEC120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22466C7"/>
    <w:multiLevelType w:val="hybridMultilevel"/>
    <w:tmpl w:val="7F86D430"/>
    <w:lvl w:ilvl="0" w:tplc="04190001">
      <w:start w:val="1"/>
      <w:numFmt w:val="bullet"/>
      <w:lvlText w:val=""/>
      <w:lvlJc w:val="left"/>
      <w:pPr>
        <w:ind w:left="1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8" w:hanging="360"/>
      </w:pPr>
      <w:rPr>
        <w:rFonts w:ascii="Wingdings" w:hAnsi="Wingdings" w:hint="default"/>
      </w:rPr>
    </w:lvl>
  </w:abstractNum>
  <w:abstractNum w:abstractNumId="36">
    <w:nsid w:val="559F7EB9"/>
    <w:multiLevelType w:val="hybridMultilevel"/>
    <w:tmpl w:val="234A1EA6"/>
    <w:lvl w:ilvl="0" w:tplc="060E82D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6D3205E"/>
    <w:multiLevelType w:val="hybridMultilevel"/>
    <w:tmpl w:val="D1EE3B72"/>
    <w:lvl w:ilvl="0" w:tplc="04190001">
      <w:start w:val="1"/>
      <w:numFmt w:val="bullet"/>
      <w:lvlText w:val=""/>
      <w:lvlJc w:val="left"/>
      <w:pPr>
        <w:ind w:left="1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0" w:hanging="360"/>
      </w:pPr>
      <w:rPr>
        <w:rFonts w:ascii="Wingdings" w:hAnsi="Wingdings" w:hint="default"/>
      </w:rPr>
    </w:lvl>
  </w:abstractNum>
  <w:abstractNum w:abstractNumId="38">
    <w:nsid w:val="576625FB"/>
    <w:multiLevelType w:val="hybridMultilevel"/>
    <w:tmpl w:val="821E2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AA24C78"/>
    <w:multiLevelType w:val="hybridMultilevel"/>
    <w:tmpl w:val="A8DEC120"/>
    <w:lvl w:ilvl="0" w:tplc="4FA61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D706C89"/>
    <w:multiLevelType w:val="hybridMultilevel"/>
    <w:tmpl w:val="69660AD8"/>
    <w:lvl w:ilvl="0" w:tplc="709CB2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0D62E67"/>
    <w:multiLevelType w:val="hybridMultilevel"/>
    <w:tmpl w:val="B1DCC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1891FD3"/>
    <w:multiLevelType w:val="singleLevel"/>
    <w:tmpl w:val="3EDCECF4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3">
    <w:nsid w:val="6B2B320F"/>
    <w:multiLevelType w:val="hybridMultilevel"/>
    <w:tmpl w:val="AFA6FEDC"/>
    <w:lvl w:ilvl="0" w:tplc="041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44">
    <w:nsid w:val="6B881745"/>
    <w:multiLevelType w:val="hybridMultilevel"/>
    <w:tmpl w:val="4CF0113A"/>
    <w:lvl w:ilvl="0" w:tplc="060E82D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E271FB0"/>
    <w:multiLevelType w:val="hybridMultilevel"/>
    <w:tmpl w:val="AF6C78FE"/>
    <w:lvl w:ilvl="0" w:tplc="04190001">
      <w:start w:val="1"/>
      <w:numFmt w:val="bullet"/>
      <w:lvlText w:val=""/>
      <w:lvlJc w:val="left"/>
      <w:pPr>
        <w:ind w:left="1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8" w:hanging="360"/>
      </w:pPr>
      <w:rPr>
        <w:rFonts w:ascii="Wingdings" w:hAnsi="Wingdings" w:hint="default"/>
      </w:rPr>
    </w:lvl>
  </w:abstractNum>
  <w:abstractNum w:abstractNumId="46">
    <w:nsid w:val="7C39685B"/>
    <w:multiLevelType w:val="hybridMultilevel"/>
    <w:tmpl w:val="A9A49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435750"/>
    <w:multiLevelType w:val="hybridMultilevel"/>
    <w:tmpl w:val="99803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10"/>
  </w:num>
  <w:num w:numId="3">
    <w:abstractNumId w:val="23"/>
  </w:num>
  <w:num w:numId="4">
    <w:abstractNumId w:val="18"/>
  </w:num>
  <w:num w:numId="5">
    <w:abstractNumId w:val="1"/>
  </w:num>
  <w:num w:numId="6">
    <w:abstractNumId w:val="14"/>
  </w:num>
  <w:num w:numId="7">
    <w:abstractNumId w:val="2"/>
  </w:num>
  <w:num w:numId="8">
    <w:abstractNumId w:val="17"/>
  </w:num>
  <w:num w:numId="9">
    <w:abstractNumId w:val="8"/>
  </w:num>
  <w:num w:numId="10">
    <w:abstractNumId w:val="35"/>
  </w:num>
  <w:num w:numId="11">
    <w:abstractNumId w:val="38"/>
  </w:num>
  <w:num w:numId="12">
    <w:abstractNumId w:val="11"/>
  </w:num>
  <w:num w:numId="13">
    <w:abstractNumId w:val="45"/>
  </w:num>
  <w:num w:numId="14">
    <w:abstractNumId w:val="43"/>
  </w:num>
  <w:num w:numId="15">
    <w:abstractNumId w:val="3"/>
  </w:num>
  <w:num w:numId="16">
    <w:abstractNumId w:val="16"/>
  </w:num>
  <w:num w:numId="17">
    <w:abstractNumId w:val="6"/>
  </w:num>
  <w:num w:numId="18">
    <w:abstractNumId w:val="37"/>
  </w:num>
  <w:num w:numId="19">
    <w:abstractNumId w:val="13"/>
  </w:num>
  <w:num w:numId="20">
    <w:abstractNumId w:val="21"/>
  </w:num>
  <w:num w:numId="21">
    <w:abstractNumId w:val="20"/>
  </w:num>
  <w:num w:numId="22">
    <w:abstractNumId w:val="31"/>
  </w:num>
  <w:num w:numId="23">
    <w:abstractNumId w:val="34"/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6"/>
  </w:num>
  <w:num w:numId="27">
    <w:abstractNumId w:val="42"/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36"/>
  </w:num>
  <w:num w:numId="30">
    <w:abstractNumId w:val="24"/>
  </w:num>
  <w:num w:numId="31">
    <w:abstractNumId w:val="44"/>
  </w:num>
  <w:num w:numId="32">
    <w:abstractNumId w:val="28"/>
  </w:num>
  <w:num w:numId="33">
    <w:abstractNumId w:val="22"/>
  </w:num>
  <w:num w:numId="34">
    <w:abstractNumId w:val="19"/>
  </w:num>
  <w:num w:numId="35">
    <w:abstractNumId w:val="9"/>
  </w:num>
  <w:num w:numId="36">
    <w:abstractNumId w:val="15"/>
  </w:num>
  <w:num w:numId="37">
    <w:abstractNumId w:val="27"/>
  </w:num>
  <w:num w:numId="38">
    <w:abstractNumId w:val="30"/>
  </w:num>
  <w:num w:numId="39">
    <w:abstractNumId w:val="33"/>
  </w:num>
  <w:num w:numId="40">
    <w:abstractNumId w:val="39"/>
  </w:num>
  <w:num w:numId="41">
    <w:abstractNumId w:val="12"/>
  </w:num>
  <w:num w:numId="42">
    <w:abstractNumId w:val="32"/>
  </w:num>
  <w:num w:numId="43">
    <w:abstractNumId w:val="5"/>
  </w:num>
  <w:num w:numId="44">
    <w:abstractNumId w:val="4"/>
  </w:num>
  <w:num w:numId="45">
    <w:abstractNumId w:val="29"/>
  </w:num>
  <w:num w:numId="46">
    <w:abstractNumId w:val="25"/>
  </w:num>
  <w:num w:numId="47">
    <w:abstractNumId w:val="40"/>
  </w:num>
  <w:num w:numId="48">
    <w:abstractNumId w:val="7"/>
  </w:num>
  <w:num w:numId="49">
    <w:abstractNumId w:val="47"/>
  </w:num>
  <w:num w:numId="50">
    <w:abstractNumId w:val="4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E71264"/>
    <w:rsid w:val="000160A6"/>
    <w:rsid w:val="000515DC"/>
    <w:rsid w:val="0007057F"/>
    <w:rsid w:val="00093077"/>
    <w:rsid w:val="000B3BC5"/>
    <w:rsid w:val="000C7E58"/>
    <w:rsid w:val="00121B81"/>
    <w:rsid w:val="00160282"/>
    <w:rsid w:val="00186AA2"/>
    <w:rsid w:val="001B5A3C"/>
    <w:rsid w:val="001F010B"/>
    <w:rsid w:val="001F4F2E"/>
    <w:rsid w:val="002023BC"/>
    <w:rsid w:val="00234154"/>
    <w:rsid w:val="002664F0"/>
    <w:rsid w:val="002665F6"/>
    <w:rsid w:val="00290315"/>
    <w:rsid w:val="00297C81"/>
    <w:rsid w:val="002B0DE3"/>
    <w:rsid w:val="002B1C27"/>
    <w:rsid w:val="002B3CAB"/>
    <w:rsid w:val="002E1422"/>
    <w:rsid w:val="002F193E"/>
    <w:rsid w:val="002F4D5C"/>
    <w:rsid w:val="00300815"/>
    <w:rsid w:val="00333EB1"/>
    <w:rsid w:val="003340D9"/>
    <w:rsid w:val="003365F5"/>
    <w:rsid w:val="0034710E"/>
    <w:rsid w:val="003C18AE"/>
    <w:rsid w:val="003C6D8F"/>
    <w:rsid w:val="00425CFF"/>
    <w:rsid w:val="00426218"/>
    <w:rsid w:val="00466EDB"/>
    <w:rsid w:val="00467ACF"/>
    <w:rsid w:val="00486E9C"/>
    <w:rsid w:val="005A59A3"/>
    <w:rsid w:val="005C7534"/>
    <w:rsid w:val="00607BB5"/>
    <w:rsid w:val="0064088A"/>
    <w:rsid w:val="00685B07"/>
    <w:rsid w:val="00696A57"/>
    <w:rsid w:val="006D61F3"/>
    <w:rsid w:val="00721E67"/>
    <w:rsid w:val="00732E51"/>
    <w:rsid w:val="00734CAF"/>
    <w:rsid w:val="007755B2"/>
    <w:rsid w:val="00776124"/>
    <w:rsid w:val="0077691C"/>
    <w:rsid w:val="008062B0"/>
    <w:rsid w:val="00874B74"/>
    <w:rsid w:val="00877977"/>
    <w:rsid w:val="008B60ED"/>
    <w:rsid w:val="008D3C92"/>
    <w:rsid w:val="00926332"/>
    <w:rsid w:val="00930FA3"/>
    <w:rsid w:val="00934DD2"/>
    <w:rsid w:val="009429A7"/>
    <w:rsid w:val="00947444"/>
    <w:rsid w:val="009E1907"/>
    <w:rsid w:val="00A075E6"/>
    <w:rsid w:val="00A07939"/>
    <w:rsid w:val="00A2707A"/>
    <w:rsid w:val="00A32AED"/>
    <w:rsid w:val="00A5484E"/>
    <w:rsid w:val="00A811E8"/>
    <w:rsid w:val="00AC37F5"/>
    <w:rsid w:val="00B0759D"/>
    <w:rsid w:val="00B1181D"/>
    <w:rsid w:val="00B173A6"/>
    <w:rsid w:val="00B34849"/>
    <w:rsid w:val="00B578E8"/>
    <w:rsid w:val="00B7668E"/>
    <w:rsid w:val="00B87A1D"/>
    <w:rsid w:val="00BD008D"/>
    <w:rsid w:val="00C66F36"/>
    <w:rsid w:val="00CC3BF0"/>
    <w:rsid w:val="00CD144A"/>
    <w:rsid w:val="00CD3789"/>
    <w:rsid w:val="00CE22F7"/>
    <w:rsid w:val="00CE51E8"/>
    <w:rsid w:val="00D015A2"/>
    <w:rsid w:val="00DD3A0E"/>
    <w:rsid w:val="00DF12C3"/>
    <w:rsid w:val="00E04AC6"/>
    <w:rsid w:val="00E14777"/>
    <w:rsid w:val="00E15975"/>
    <w:rsid w:val="00E20087"/>
    <w:rsid w:val="00E31702"/>
    <w:rsid w:val="00E71264"/>
    <w:rsid w:val="00EA2125"/>
    <w:rsid w:val="00F05008"/>
    <w:rsid w:val="00F342D0"/>
    <w:rsid w:val="00F6473A"/>
    <w:rsid w:val="00FF3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25CF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425CFF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42621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36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65F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07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1"/>
    <w:semiHidden/>
    <w:unhideWhenUsed/>
    <w:qFormat/>
    <w:rsid w:val="00934DD2"/>
    <w:pPr>
      <w:widowControl w:val="0"/>
      <w:autoSpaceDE w:val="0"/>
      <w:autoSpaceDN w:val="0"/>
      <w:spacing w:after="0" w:line="240" w:lineRule="auto"/>
      <w:ind w:left="83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semiHidden/>
    <w:rsid w:val="00934DD2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173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B173A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25CF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425CFF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42621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36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65F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07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1"/>
    <w:semiHidden/>
    <w:unhideWhenUsed/>
    <w:qFormat/>
    <w:rsid w:val="00934DD2"/>
    <w:pPr>
      <w:widowControl w:val="0"/>
      <w:autoSpaceDE w:val="0"/>
      <w:autoSpaceDN w:val="0"/>
      <w:spacing w:after="0" w:line="240" w:lineRule="auto"/>
      <w:ind w:left="83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semiHidden/>
    <w:rsid w:val="00934DD2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173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B173A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2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21</Pages>
  <Words>5231</Words>
  <Characters>29823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Conductor</Company>
  <LinksUpToDate>false</LinksUpToDate>
  <CharactersWithSpaces>34985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школа</cp:lastModifiedBy>
  <cp:revision>17</cp:revision>
  <cp:lastPrinted>2018-01-14T16:40:00Z</cp:lastPrinted>
  <dcterms:created xsi:type="dcterms:W3CDTF">2022-09-06T07:27:00Z</dcterms:created>
  <dcterms:modified xsi:type="dcterms:W3CDTF">2023-09-24T18:40:00Z</dcterms:modified>
</cp:coreProperties>
</file>