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97894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‌Министерство образования Республики Мордовия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‌Управление образования Атяшевского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"Атяшевская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Пивцаева И.Б.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Потапова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Москаев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59-о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3055927)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с. Атяшево</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978947" w:id="5"/>
    <w:p>
      <w:pPr>
        <w:sectPr>
          <w:pgSz w:w="11906" w:h="16383" w:orient="portrait"/>
        </w:sectPr>
      </w:pPr>
    </w:p>
    <w:bookmarkEnd w:id="5"/>
    <w:bookmarkEnd w:id="0"/>
    <w:bookmarkStart w:name="block-22978948"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22978948" w:id="8"/>
    <w:p>
      <w:pPr>
        <w:sectPr>
          <w:pgSz w:w="11906" w:h="16383" w:orient="portrait"/>
        </w:sectPr>
      </w:pPr>
    </w:p>
    <w:bookmarkEnd w:id="8"/>
    <w:bookmarkEnd w:id="6"/>
    <w:bookmarkStart w:name="block-22978949"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22978949" w:id="10"/>
    <w:p>
      <w:pPr>
        <w:sectPr>
          <w:pgSz w:w="11906" w:h="16383" w:orient="portrait"/>
        </w:sectPr>
      </w:pPr>
    </w:p>
    <w:bookmarkEnd w:id="10"/>
    <w:bookmarkEnd w:id="9"/>
    <w:bookmarkStart w:name="block-22978950"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22978950" w:id="12"/>
    <w:p>
      <w:pPr>
        <w:sectPr>
          <w:pgSz w:w="11906" w:h="16383" w:orient="portrait"/>
        </w:sectPr>
      </w:pPr>
    </w:p>
    <w:bookmarkEnd w:id="12"/>
    <w:bookmarkEnd w:id="11"/>
    <w:bookmarkStart w:name="block-2297895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2978951" w:id="14"/>
    <w:p>
      <w:pPr>
        <w:sectPr>
          <w:pgSz w:w="16383" w:h="11906" w:orient="landscape"/>
        </w:sectPr>
      </w:pPr>
    </w:p>
    <w:bookmarkEnd w:id="14"/>
    <w:bookmarkEnd w:id="13"/>
    <w:bookmarkStart w:name="block-22978952"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p>
        </w:tc>
      </w:tr>
      <w:tr>
        <w:trPr>
          <w:trHeight w:val="9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p>
        </w:tc>
      </w:tr>
      <w:tr>
        <w:trPr>
          <w:trHeight w:val="16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9" w:type="dxa"/>
            <w:tcBorders/>
            <w:tcMar>
              <w:top w:w="50" w:type="dxa"/>
              <w:left w:w="100" w:type="dxa"/>
            </w:tcMar>
            <w:vAlign w:val="center"/>
          </w:tcPr>
          <w:p>
            <w:pPr>
              <w:spacing w:before="0" w:after="0"/>
              <w:ind w:left="135"/>
              <w:jc w:val="left"/>
            </w:pPr>
          </w:p>
        </w:tc>
      </w:tr>
      <w:tr>
        <w:trPr>
          <w:trHeight w:val="6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p>
        </w:tc>
      </w:tr>
      <w:tr>
        <w:trPr>
          <w:trHeight w:val="32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p>
        </w:tc>
      </w:tr>
      <w:tr>
        <w:trPr>
          <w:trHeight w:val="21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29" w:type="dxa"/>
            <w:tcBorders/>
            <w:tcMar>
              <w:top w:w="50" w:type="dxa"/>
              <w:left w:w="100" w:type="dxa"/>
            </w:tcMar>
            <w:vAlign w:val="center"/>
          </w:tcPr>
          <w:p>
            <w:pPr>
              <w:spacing w:before="0" w:after="0"/>
              <w:ind w:left="135"/>
              <w:jc w:val="left"/>
            </w:pPr>
          </w:p>
        </w:tc>
      </w:tr>
      <w:tr>
        <w:trPr>
          <w:trHeight w:val="13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2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32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1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9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9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20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7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9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2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978952" w:id="16"/>
    <w:p>
      <w:pPr>
        <w:sectPr>
          <w:pgSz w:w="16383" w:h="11906" w:orient="landscape"/>
        </w:sectPr>
      </w:pPr>
    </w:p>
    <w:bookmarkEnd w:id="16"/>
    <w:bookmarkEnd w:id="15"/>
    <w:bookmarkStart w:name="block-22978953"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f15dba0-00fd-49d0-b67a-95c93bc257e6" w:id="18"/>
      <w:r>
        <w:rPr>
          <w:rFonts w:ascii="Times New Roman" w:hAnsi="Times New Roman"/>
          <w:b w:val="false"/>
          <w:i w:val="false"/>
          <w:color w:val="000000"/>
          <w:sz w:val="28"/>
        </w:rPr>
        <w:t>• Английский язык (в 2 частях), 7 класс/ Афанасьева О.В., Михеева И.В., Баранова К.М.,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cc260aa-001b-4e57-b3e1-498f8d6efa95" w:id="19"/>
      <w:bookmarkEnd w:id="19"/>
      <w:r>
        <w:rPr>
          <w:sz w:val="28"/>
        </w:rPr>
        <w:br/>
      </w:r>
      <w:bookmarkStart w:name="bcc260aa-001b-4e57-b3e1-498f8d6efa95" w:id="20"/>
      <w:r>
        <w:rPr>
          <w:rFonts w:ascii="Times New Roman" w:hAnsi="Times New Roman"/>
          <w:b w:val="false"/>
          <w:i w:val="false"/>
          <w:color w:val="000000"/>
          <w:sz w:val="28"/>
        </w:rPr>
        <w:t xml:space="preserve"> http://www.britishcouncil.org/learnenglish - Learn English is a portal that links to all of our websites for teachers and learners of English - just one web address to remember.</w:t>
      </w:r>
      <w:bookmarkEnd w:id="20"/>
      <w:r>
        <w:rPr>
          <w:sz w:val="28"/>
        </w:rPr>
        <w:br/>
      </w:r>
      <w:r>
        <w:rPr>
          <w:sz w:val="28"/>
        </w:rPr>
        <w:br/>
      </w:r>
      <w:bookmarkStart w:name="bcc260aa-001b-4e57-b3e1-498f8d6efa95" w:id="21"/>
      <w:r>
        <w:rPr>
          <w:rFonts w:ascii="Times New Roman" w:hAnsi="Times New Roman"/>
          <w:b w:val="false"/>
          <w:i w:val="false"/>
          <w:color w:val="000000"/>
          <w:sz w:val="28"/>
        </w:rPr>
        <w:t xml:space="preserve"> http://lessons.study.ru - все для тех, кому нужен английский язык</w:t>
      </w:r>
      <w:bookmarkEnd w:id="21"/>
      <w:r>
        <w:rPr>
          <w:sz w:val="28"/>
        </w:rPr>
        <w:br/>
      </w:r>
      <w:r>
        <w:rPr>
          <w:sz w:val="28"/>
        </w:rPr>
        <w:br/>
      </w:r>
      <w:bookmarkStart w:name="bcc260aa-001b-4e57-b3e1-498f8d6efa95" w:id="22"/>
      <w:r>
        <w:rPr>
          <w:rFonts w:ascii="Times New Roman" w:hAnsi="Times New Roman"/>
          <w:b w:val="false"/>
          <w:i w:val="false"/>
          <w:color w:val="000000"/>
          <w:sz w:val="28"/>
        </w:rPr>
        <w:t xml:space="preserve"> http://www.onestopenglish.com/ - Resources for teaching English</w:t>
      </w:r>
      <w:bookmarkEnd w:id="22"/>
      <w:r>
        <w:rPr>
          <w:sz w:val="28"/>
        </w:rPr>
        <w:br/>
      </w:r>
      <w:r>
        <w:rPr>
          <w:sz w:val="28"/>
        </w:rPr>
        <w:br/>
      </w:r>
      <w:bookmarkStart w:name="bcc260aa-001b-4e57-b3e1-498f8d6efa95" w:id="23"/>
      <w:r>
        <w:rPr>
          <w:rFonts w:ascii="Times New Roman" w:hAnsi="Times New Roman"/>
          <w:b w:val="false"/>
          <w:i w:val="false"/>
          <w:color w:val="000000"/>
          <w:sz w:val="28"/>
        </w:rPr>
        <w:t xml:space="preserve"> http://www.funology.com/ - Thescienceofhavingfun</w:t>
      </w:r>
      <w:bookmarkEnd w:id="23"/>
      <w:r>
        <w:rPr>
          <w:sz w:val="28"/>
        </w:rPr>
        <w:br/>
      </w:r>
      <w:bookmarkStart w:name="bcc260aa-001b-4e57-b3e1-498f8d6efa95" w:id="24"/>
      <w:r>
        <w:rPr>
          <w:rFonts w:ascii="Times New Roman" w:hAnsi="Times New Roman"/>
          <w:b w:val="false"/>
          <w:i w:val="false"/>
          <w:color w:val="000000"/>
          <w:sz w:val="28"/>
        </w:rPr>
        <w:t xml:space="preserve"> http://www.autoenglish.org - огромное количество онлайн материалов с возможностью распечатать</w:t>
      </w:r>
      <w:bookmarkEnd w:id="24"/>
      <w:r>
        <w:rPr>
          <w:sz w:val="28"/>
        </w:rPr>
        <w:br/>
      </w:r>
      <w:bookmarkStart w:name="bcc260aa-001b-4e57-b3e1-498f8d6efa95" w:id="25"/>
      <w:r>
        <w:rPr>
          <w:rFonts w:ascii="Times New Roman" w:hAnsi="Times New Roman"/>
          <w:b w:val="false"/>
          <w:i w:val="false"/>
          <w:color w:val="000000"/>
          <w:sz w:val="28"/>
        </w:rPr>
        <w:t xml:space="preserve"> http://www.gogolovesenglish.com - знакомство с алфавитом</w:t>
      </w:r>
      <w:bookmarkEnd w:id="25"/>
      <w:r>
        <w:rPr>
          <w:sz w:val="28"/>
        </w:rPr>
        <w:br/>
      </w:r>
      <w:r>
        <w:rPr>
          <w:sz w:val="28"/>
        </w:rPr>
        <w:br/>
      </w:r>
      <w:bookmarkStart w:name="bcc260aa-001b-4e57-b3e1-498f8d6efa95" w:id="26"/>
      <w:r>
        <w:rPr>
          <w:rFonts w:ascii="Times New Roman" w:hAnsi="Times New Roman"/>
          <w:b w:val="false"/>
          <w:i w:val="false"/>
          <w:color w:val="000000"/>
          <w:sz w:val="28"/>
        </w:rPr>
        <w:t xml:space="preserve"> http://www.epals.com/ - Сайт для поиска penpals</w:t>
      </w:r>
      <w:bookmarkEnd w:id="26"/>
      <w:r>
        <w:rPr>
          <w:sz w:val="28"/>
        </w:rPr>
        <w:br/>
      </w:r>
      <w:r>
        <w:rPr>
          <w:sz w:val="28"/>
        </w:rPr>
        <w:br/>
      </w:r>
      <w:bookmarkStart w:name="bcc260aa-001b-4e57-b3e1-498f8d6efa95" w:id="27"/>
      <w:r>
        <w:rPr>
          <w:rFonts w:ascii="Times New Roman" w:hAnsi="Times New Roman"/>
          <w:b w:val="false"/>
          <w:i w:val="false"/>
          <w:color w:val="000000"/>
          <w:sz w:val="28"/>
        </w:rPr>
        <w:t xml:space="preserve"> http://www.ioso.ru/distant/community - лаборатория дистанционного обучения</w:t>
      </w:r>
      <w:bookmarkEnd w:id="27"/>
      <w:r>
        <w:rPr>
          <w:sz w:val="28"/>
        </w:rPr>
        <w:br/>
      </w:r>
      <w:r>
        <w:rPr>
          <w:sz w:val="28"/>
        </w:rPr>
        <w:br/>
      </w:r>
      <w:bookmarkStart w:name="bcc260aa-001b-4e57-b3e1-498f8d6efa95" w:id="28"/>
      <w:r>
        <w:rPr>
          <w:rFonts w:ascii="Times New Roman" w:hAnsi="Times New Roman"/>
          <w:b w:val="false"/>
          <w:i w:val="false"/>
          <w:color w:val="000000"/>
          <w:sz w:val="28"/>
        </w:rPr>
        <w:t xml:space="preserve"> http://school-collection.edu.ru – Единая коллекция цифровых образовательных ресурсов</w:t>
      </w:r>
      <w:bookmarkEnd w:id="28"/>
      <w:r>
        <w:rPr>
          <w:sz w:val="28"/>
        </w:rPr>
        <w:br/>
      </w:r>
      <w:r>
        <w:rPr>
          <w:sz w:val="28"/>
        </w:rPr>
        <w:br/>
      </w:r>
      <w:bookmarkStart w:name="bcc260aa-001b-4e57-b3e1-498f8d6efa95" w:id="29"/>
      <w:r>
        <w:rPr>
          <w:rFonts w:ascii="Times New Roman" w:hAnsi="Times New Roman"/>
          <w:b w:val="false"/>
          <w:i w:val="false"/>
          <w:color w:val="000000"/>
          <w:sz w:val="28"/>
        </w:rPr>
        <w:t xml:space="preserve"> http://www.bbc.co.uk/schools/starship/english - разнообразные игры (jumbledwords и др.) со звуком</w:t>
      </w:r>
      <w:bookmarkEnd w:id="29"/>
      <w:r>
        <w:rPr>
          <w:sz w:val="28"/>
        </w:rPr>
        <w:br/>
      </w:r>
      <w:r>
        <w:rPr>
          <w:sz w:val="28"/>
        </w:rPr>
        <w:br/>
      </w:r>
      <w:bookmarkStart w:name="bcc260aa-001b-4e57-b3e1-498f8d6efa95" w:id="30"/>
      <w:r>
        <w:rPr>
          <w:rFonts w:ascii="Times New Roman" w:hAnsi="Times New Roman"/>
          <w:b w:val="false"/>
          <w:i w:val="false"/>
          <w:color w:val="000000"/>
          <w:sz w:val="28"/>
        </w:rPr>
        <w:t xml:space="preserve"> http://www.usembassy.ru/english.htm - Все о</w:t>
      </w:r>
      <w:bookmarkEnd w:id="30"/>
      <w:r>
        <w:rPr>
          <w:sz w:val="28"/>
        </w:rPr>
        <w:br/>
      </w:r>
      <w:r>
        <w:rPr>
          <w:sz w:val="28"/>
        </w:rPr>
        <w:br/>
      </w:r>
      <w:bookmarkStart w:name="bcc260aa-001b-4e57-b3e1-498f8d6efa95" w:id="31"/>
      <w:r>
        <w:rPr>
          <w:rFonts w:ascii="Times New Roman" w:hAnsi="Times New Roman"/>
          <w:b w:val="false"/>
          <w:i w:val="false"/>
          <w:color w:val="000000"/>
          <w:sz w:val="28"/>
        </w:rPr>
        <w:t xml:space="preserve"> http://www.learnenglish.org.uk/kids/ -</w:t>
      </w:r>
      <w:bookmarkEnd w:id="31"/>
      <w:r>
        <w:rPr>
          <w:sz w:val="28"/>
        </w:rPr>
        <w:br/>
      </w:r>
      <w:r>
        <w:rPr>
          <w:sz w:val="28"/>
        </w:rPr>
        <w:br/>
      </w:r>
      <w:bookmarkStart w:name="bcc260aa-001b-4e57-b3e1-498f8d6efa95" w:id="32"/>
      <w:r>
        <w:rPr>
          <w:rFonts w:ascii="Times New Roman" w:hAnsi="Times New Roman"/>
          <w:b w:val="false"/>
          <w:i w:val="false"/>
          <w:color w:val="000000"/>
          <w:sz w:val="28"/>
        </w:rPr>
        <w:t xml:space="preserve"> http://www.kindersite.org/Directory/DirectoryFrame.htm - все для детей (песни, игры, исто</w:t>
      </w:r>
      <w:bookmarkEnd w:id="32"/>
      <w:r>
        <w:rPr>
          <w:sz w:val="28"/>
        </w:rPr>
        <w:br/>
      </w:r>
      <w:r>
        <w:rPr>
          <w:sz w:val="28"/>
        </w:rPr>
        <w:br/>
      </w:r>
      <w:bookmarkStart w:name="bcc260aa-001b-4e57-b3e1-498f8d6efa95" w:id="33"/>
      <w:r>
        <w:rPr>
          <w:rFonts w:ascii="Times New Roman" w:hAnsi="Times New Roman"/>
          <w:b w:val="false"/>
          <w:i w:val="false"/>
          <w:color w:val="000000"/>
          <w:sz w:val="28"/>
        </w:rPr>
        <w:t xml:space="preserve"> http://www.mon.gov.ru - Сайт Министерства образования и науки России- документы и проекты.</w:t>
      </w:r>
      <w:bookmarkEnd w:id="33"/>
      <w:r>
        <w:rPr>
          <w:sz w:val="28"/>
        </w:rPr>
        <w:br/>
      </w:r>
      <w:bookmarkStart w:name="bcc260aa-001b-4e57-b3e1-498f8d6efa95" w:id="34"/>
      <w:r>
        <w:rPr>
          <w:rFonts w:ascii="Times New Roman" w:hAnsi="Times New Roman"/>
          <w:b w:val="false"/>
          <w:i w:val="false"/>
          <w:color w:val="000000"/>
          <w:sz w:val="28"/>
        </w:rPr>
        <w:t xml:space="preserve"> http://www.ed.gov.ru - Федеральное агентство по образованию.</w:t>
      </w:r>
      <w:bookmarkEnd w:id="34"/>
      <w:r>
        <w:rPr>
          <w:sz w:val="28"/>
        </w:rPr>
        <w:br/>
      </w:r>
      <w:bookmarkStart w:name="bcc260aa-001b-4e57-b3e1-498f8d6efa95" w:id="35"/>
      <w:r>
        <w:rPr>
          <w:rFonts w:ascii="Times New Roman" w:hAnsi="Times New Roman"/>
          <w:b w:val="false"/>
          <w:i w:val="false"/>
          <w:color w:val="000000"/>
          <w:sz w:val="28"/>
        </w:rPr>
        <w:t xml:space="preserve"> Материалы Федерального компонента образовательного Стандарта</w:t>
      </w:r>
      <w:bookmarkEnd w:id="35"/>
      <w:r>
        <w:rPr>
          <w:sz w:val="28"/>
        </w:rPr>
        <w:br/>
      </w:r>
      <w:r>
        <w:rPr>
          <w:sz w:val="28"/>
        </w:rPr>
        <w:br/>
      </w:r>
      <w:bookmarkStart w:name="bcc260aa-001b-4e57-b3e1-498f8d6efa95" w:id="36"/>
      <w:r>
        <w:rPr>
          <w:rFonts w:ascii="Times New Roman" w:hAnsi="Times New Roman"/>
          <w:b w:val="false"/>
          <w:i w:val="false"/>
          <w:color w:val="000000"/>
          <w:sz w:val="28"/>
        </w:rPr>
        <w:t xml:space="preserve"> http://obrnadzor.gov.ru - Федеральная служба по надзору в сфере образования и науки.</w:t>
      </w:r>
      <w:bookmarkEnd w:id="3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978953" w:id="37"/>
    <w:p>
      <w:pPr>
        <w:sectPr>
          <w:pgSz w:w="11906" w:h="16383" w:orient="portrait"/>
        </w:sectPr>
      </w:pPr>
    </w:p>
    <w:bookmarkEnd w:id="37"/>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